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7A195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F4AAD48BC63E4E6CA1FDFBF63F624C13"/>
        </w:placeholder>
        <w:text w:multiLine="1"/>
      </w:sdtPr>
      <w:sdtEndPr/>
      <w:sdtContent>
        <w:p w14:paraId="5837A196" w14:textId="168530D6" w:rsidR="009B6F95" w:rsidRPr="00C803F3" w:rsidRDefault="00F45DAD" w:rsidP="009B6F95">
          <w:pPr>
            <w:pStyle w:val="Title1"/>
          </w:pPr>
          <w:r>
            <w:t>Social cohesion and resilience</w:t>
          </w:r>
        </w:p>
      </w:sdtContent>
    </w:sdt>
    <w:bookmarkEnd w:id="0" w:displacedByCustomXml="prev"/>
    <w:p w14:paraId="5837A197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8FBDDDA01D65464796E9587F8A76D995"/>
        </w:placeholder>
      </w:sdtPr>
      <w:sdtEndPr>
        <w:rPr>
          <w:rStyle w:val="Style6"/>
        </w:rPr>
      </w:sdtEndPr>
      <w:sdtContent>
        <w:p w14:paraId="5837A198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BDDA343FAB0548F5BDFA43419C56DD03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5837A199" w14:textId="4709E09B" w:rsidR="00795C95" w:rsidRDefault="00377117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discussion.</w:t>
          </w:r>
        </w:p>
      </w:sdtContent>
    </w:sdt>
    <w:p w14:paraId="5837A19A" w14:textId="77777777" w:rsidR="009B6F95" w:rsidRPr="00C803F3" w:rsidRDefault="009B6F95" w:rsidP="00B84F31">
      <w:pPr>
        <w:ind w:left="0" w:firstLine="0"/>
      </w:pPr>
    </w:p>
    <w:sdt>
      <w:sdtPr>
        <w:rPr>
          <w:rStyle w:val="Style6"/>
        </w:rPr>
        <w:id w:val="911819474"/>
        <w:lock w:val="sdtLocked"/>
        <w:placeholder>
          <w:docPart w:val="8E8D39C8ADA945B28543A4203DDCD7D0"/>
        </w:placeholder>
      </w:sdtPr>
      <w:sdtEndPr>
        <w:rPr>
          <w:rStyle w:val="Style6"/>
        </w:rPr>
      </w:sdtEndPr>
      <w:sdtContent>
        <w:p w14:paraId="5837A19B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5837A19C" w14:textId="72072222" w:rsidR="009B6F95" w:rsidRDefault="00CD7CAC" w:rsidP="00B84F31">
      <w:pPr>
        <w:pStyle w:val="Title3"/>
        <w:ind w:left="0" w:firstLine="0"/>
      </w:pPr>
      <w:r>
        <w:t xml:space="preserve">Sara Khan has recently been appointed as </w:t>
      </w:r>
      <w:r w:rsidR="00166494" w:rsidRPr="00166494">
        <w:t>the government’s Independent Adviser for Social Cohesion and Resilience</w:t>
      </w:r>
      <w:r w:rsidR="00166494">
        <w:t xml:space="preserve">. Sara will be attending the meeting to update members on her plans for her </w:t>
      </w:r>
      <w:proofErr w:type="gramStart"/>
      <w:r w:rsidR="00166494">
        <w:t>role, and</w:t>
      </w:r>
      <w:proofErr w:type="gramEnd"/>
      <w:r w:rsidR="00166494">
        <w:t xml:space="preserve"> explore </w:t>
      </w:r>
      <w:r w:rsidR="00296D5B">
        <w:t xml:space="preserve">members’ concerns about extremism and cohesion issues. </w:t>
      </w:r>
    </w:p>
    <w:p w14:paraId="5837A19D" w14:textId="77777777" w:rsidR="009B6F95" w:rsidRDefault="009B6F95" w:rsidP="00B84F31">
      <w:pPr>
        <w:pStyle w:val="Title3"/>
      </w:pPr>
    </w:p>
    <w:p w14:paraId="5837A19E" w14:textId="77777777" w:rsidR="009B6F95" w:rsidRDefault="00C803F3" w:rsidP="00B84F31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37A1C9" wp14:editId="5837A1CA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952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7A1DC" w14:textId="77777777" w:rsidR="000F69FB" w:rsidRDefault="000F69FB"/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6A9E8857DB8647FABF64567742B78AD3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837A1DD" w14:textId="77777777" w:rsidR="000F69FB" w:rsidRPr="00A627DD" w:rsidRDefault="000F69FB" w:rsidP="00B84F31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Recommendation/s</w:t>
                                </w:r>
                              </w:p>
                            </w:sdtContent>
                          </w:sdt>
                          <w:p w14:paraId="5837A1DE" w14:textId="0DF93448" w:rsidR="000F69FB" w:rsidRDefault="000F69FB" w:rsidP="00B84F31">
                            <w:pPr>
                              <w:pStyle w:val="Title3"/>
                              <w:ind w:left="0" w:firstLine="0"/>
                            </w:pPr>
                            <w:r w:rsidRPr="00B84F31">
                              <w:t>That</w:t>
                            </w:r>
                            <w:r>
                              <w:t xml:space="preserve"> the </w:t>
                            </w:r>
                            <w:r w:rsidR="007A0C31">
                              <w:t>Board notes the update</w:t>
                            </w:r>
                            <w:r w:rsidR="002D5C11">
                              <w:t xml:space="preserve"> and discusses </w:t>
                            </w:r>
                            <w:r w:rsidR="00296D5B">
                              <w:t>councils</w:t>
                            </w:r>
                            <w:r w:rsidR="00B01770">
                              <w:t>’</w:t>
                            </w:r>
                            <w:r w:rsidR="00296D5B">
                              <w:t xml:space="preserve"> concerns on cohesion and extremism</w:t>
                            </w:r>
                            <w:r w:rsidR="00851C5E">
                              <w:t xml:space="preserve">. </w:t>
                            </w:r>
                          </w:p>
                          <w:p w14:paraId="5837A1DF" w14:textId="77777777" w:rsidR="000F69FB" w:rsidRPr="00A627DD" w:rsidRDefault="00BB3C8D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116A86B4BA654E03A694D167A630844B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F69FB" w:rsidRPr="00C803F3">
                                  <w:rPr>
                                    <w:rStyle w:val="Style6"/>
                                  </w:rPr>
                                  <w:t>Action/s</w:t>
                                </w:r>
                              </w:sdtContent>
                            </w:sdt>
                          </w:p>
                          <w:p w14:paraId="5837A1E0" w14:textId="46A9F9BD" w:rsidR="000F69FB" w:rsidRPr="00B84F31" w:rsidRDefault="00851C5E" w:rsidP="00B84F31">
                            <w:pPr>
                              <w:pStyle w:val="Title3"/>
                              <w:ind w:left="0" w:firstLine="0"/>
                            </w:pPr>
                            <w:r>
                              <w:t xml:space="preserve">Officers to </w:t>
                            </w:r>
                            <w:r w:rsidR="00296D5B">
                              <w:t>follow up as directed</w:t>
                            </w:r>
                            <w:r>
                              <w:t>.</w:t>
                            </w:r>
                          </w:p>
                          <w:p w14:paraId="5837A1E1" w14:textId="77777777" w:rsidR="000F69FB" w:rsidRDefault="000F6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7A1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05pt;margin-top:5.6pt;width:449.25pt;height:153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" fillcolor="white [3201]" strokeweight=".5pt">
                <v:textbox>
                  <w:txbxContent>
                    <w:p w14:paraId="5837A1DC" w14:textId="77777777" w:rsidR="000F69FB" w:rsidRDefault="000F69FB"/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6A9E8857DB8647FABF64567742B78AD3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5837A1DD" w14:textId="77777777" w:rsidR="000F69FB" w:rsidRPr="00A627DD" w:rsidRDefault="000F69FB" w:rsidP="00B84F31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Recommendation/s</w:t>
                          </w:r>
                        </w:p>
                      </w:sdtContent>
                    </w:sdt>
                    <w:p w14:paraId="5837A1DE" w14:textId="0DF93448" w:rsidR="000F69FB" w:rsidRDefault="000F69FB" w:rsidP="00B84F31">
                      <w:pPr>
                        <w:pStyle w:val="Title3"/>
                        <w:ind w:left="0" w:firstLine="0"/>
                      </w:pPr>
                      <w:r w:rsidRPr="00B84F31">
                        <w:t>That</w:t>
                      </w:r>
                      <w:r>
                        <w:t xml:space="preserve"> the </w:t>
                      </w:r>
                      <w:r w:rsidR="007A0C31">
                        <w:t>Board notes the update</w:t>
                      </w:r>
                      <w:r w:rsidR="002D5C11">
                        <w:t xml:space="preserve"> and discusses </w:t>
                      </w:r>
                      <w:r w:rsidR="00296D5B">
                        <w:t>councils</w:t>
                      </w:r>
                      <w:r w:rsidR="00B01770">
                        <w:t>’</w:t>
                      </w:r>
                      <w:r w:rsidR="00296D5B">
                        <w:t xml:space="preserve"> concerns on cohesion and extremism</w:t>
                      </w:r>
                      <w:r w:rsidR="00851C5E">
                        <w:t xml:space="preserve">. </w:t>
                      </w:r>
                    </w:p>
                    <w:p w14:paraId="5837A1DF" w14:textId="77777777" w:rsidR="000F69FB" w:rsidRPr="00A627DD" w:rsidRDefault="00B63815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116A86B4BA654E03A694D167A630844B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F69FB" w:rsidRPr="00C803F3">
                            <w:rPr>
                              <w:rStyle w:val="Style6"/>
                            </w:rPr>
                            <w:t>Action/s</w:t>
                          </w:r>
                        </w:sdtContent>
                      </w:sdt>
                    </w:p>
                    <w:p w14:paraId="5837A1E0" w14:textId="46A9F9BD" w:rsidR="000F69FB" w:rsidRPr="00B84F31" w:rsidRDefault="00851C5E" w:rsidP="00B84F31">
                      <w:pPr>
                        <w:pStyle w:val="Title3"/>
                        <w:ind w:left="0" w:firstLine="0"/>
                      </w:pPr>
                      <w:r>
                        <w:t xml:space="preserve">Officers to </w:t>
                      </w:r>
                      <w:r w:rsidR="00296D5B">
                        <w:t>follow up as directed</w:t>
                      </w:r>
                      <w:r>
                        <w:t>.</w:t>
                      </w:r>
                    </w:p>
                    <w:p w14:paraId="5837A1E1" w14:textId="77777777" w:rsidR="000F69FB" w:rsidRDefault="000F69FB"/>
                  </w:txbxContent>
                </v:textbox>
                <w10:wrap anchorx="margin"/>
              </v:shape>
            </w:pict>
          </mc:Fallback>
        </mc:AlternateContent>
      </w:r>
    </w:p>
    <w:p w14:paraId="5837A19F" w14:textId="77777777" w:rsidR="009B6F95" w:rsidRDefault="009B6F95" w:rsidP="00B84F31">
      <w:pPr>
        <w:pStyle w:val="Title3"/>
      </w:pPr>
    </w:p>
    <w:p w14:paraId="5837A1A0" w14:textId="77777777" w:rsidR="009B6F95" w:rsidRDefault="009B6F95" w:rsidP="00B84F31">
      <w:pPr>
        <w:pStyle w:val="Title3"/>
      </w:pPr>
    </w:p>
    <w:p w14:paraId="5837A1A1" w14:textId="77777777" w:rsidR="009B6F95" w:rsidRDefault="009B6F95" w:rsidP="00B84F31">
      <w:pPr>
        <w:pStyle w:val="Title3"/>
      </w:pPr>
    </w:p>
    <w:p w14:paraId="5837A1A2" w14:textId="77777777" w:rsidR="009B6F95" w:rsidRDefault="009B6F95" w:rsidP="00B84F31">
      <w:pPr>
        <w:pStyle w:val="Title3"/>
      </w:pPr>
    </w:p>
    <w:p w14:paraId="5837A1A3" w14:textId="77777777" w:rsidR="009B6F95" w:rsidRDefault="009B6F95" w:rsidP="00B84F31">
      <w:pPr>
        <w:pStyle w:val="Title3"/>
      </w:pPr>
    </w:p>
    <w:p w14:paraId="5837A1A4" w14:textId="77777777" w:rsidR="009B6F95" w:rsidRDefault="009B6F95" w:rsidP="00B84F31">
      <w:pPr>
        <w:pStyle w:val="Title3"/>
      </w:pPr>
    </w:p>
    <w:p w14:paraId="5837A1A5" w14:textId="77777777" w:rsidR="009B6F95" w:rsidRDefault="009B6F95" w:rsidP="00B84F31">
      <w:pPr>
        <w:pStyle w:val="Title3"/>
      </w:pPr>
    </w:p>
    <w:p w14:paraId="5837A1A6" w14:textId="77777777" w:rsidR="009B6F95" w:rsidRDefault="009B6F95" w:rsidP="00B84F31">
      <w:pPr>
        <w:pStyle w:val="Title3"/>
      </w:pPr>
    </w:p>
    <w:p w14:paraId="5837A1A7" w14:textId="77777777" w:rsidR="009B6F95" w:rsidRDefault="009B6F95" w:rsidP="00B84F31">
      <w:pPr>
        <w:pStyle w:val="Title3"/>
      </w:pPr>
    </w:p>
    <w:p w14:paraId="5837A1A8" w14:textId="0377BEB2" w:rsidR="009B6F95" w:rsidRPr="00C803F3" w:rsidRDefault="00BB3C8D" w:rsidP="000F69FB">
      <w:sdt>
        <w:sdtPr>
          <w:rPr>
            <w:rStyle w:val="Style2"/>
          </w:rPr>
          <w:id w:val="-1751574325"/>
          <w:lock w:val="contentLocked"/>
          <w:placeholder>
            <w:docPart w:val="2A0B69953C334DA29F4AA2DA11A2089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612AD7A44EDB4762853B2D70AF17F626"/>
          </w:placeholder>
          <w:text w:multiLine="1"/>
        </w:sdtPr>
        <w:sdtEndPr/>
        <w:sdtContent>
          <w:r w:rsidR="00A878B5">
            <w:t>Rachel Duke</w:t>
          </w:r>
        </w:sdtContent>
      </w:sdt>
    </w:p>
    <w:p w14:paraId="5837A1A9" w14:textId="18F124D5" w:rsidR="009B6F95" w:rsidRDefault="00BB3C8D" w:rsidP="000F69FB">
      <w:sdt>
        <w:sdtPr>
          <w:rPr>
            <w:rStyle w:val="Style2"/>
          </w:rPr>
          <w:id w:val="1940027828"/>
          <w:lock w:val="contentLocked"/>
          <w:placeholder>
            <w:docPart w:val="5DA5FCDD5DE24111B5E40C7C6DC954DD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B5D4B6342EAB4E63B8BDB1156776B295"/>
          </w:placeholder>
          <w:text w:multiLine="1"/>
        </w:sdtPr>
        <w:sdtEndPr/>
        <w:sdtContent>
          <w:r w:rsidR="00A878B5">
            <w:t>Adviser</w:t>
          </w:r>
        </w:sdtContent>
      </w:sdt>
    </w:p>
    <w:p w14:paraId="5837A1AA" w14:textId="0F21AB46" w:rsidR="009B6F95" w:rsidRDefault="00BB3C8D" w:rsidP="000F69FB">
      <w:sdt>
        <w:sdtPr>
          <w:rPr>
            <w:rStyle w:val="Style2"/>
          </w:rPr>
          <w:id w:val="1040625228"/>
          <w:lock w:val="contentLocked"/>
          <w:placeholder>
            <w:docPart w:val="D0FBEB16E9CB482E827B08B4F87AD0B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425A900D7E884B1F9F17FA0290C47927"/>
          </w:placeholder>
          <w:text w:multiLine="1"/>
        </w:sdtPr>
        <w:sdtEndPr/>
        <w:sdtContent>
          <w:r w:rsidR="00A878B5">
            <w:t>07464 652612</w:t>
          </w:r>
        </w:sdtContent>
      </w:sdt>
      <w:r w:rsidR="009B6F95" w:rsidRPr="00B5377C">
        <w:t xml:space="preserve"> </w:t>
      </w:r>
    </w:p>
    <w:p w14:paraId="5837A1AB" w14:textId="20E51C18" w:rsidR="009B6F95" w:rsidRDefault="00BB3C8D" w:rsidP="00B84F31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1E0CC31CDB354A1ABB229C915C28760C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E605DA1C0F21468BA32999706CB74491"/>
          </w:placeholder>
          <w:text w:multiLine="1"/>
        </w:sdtPr>
        <w:sdtEndPr/>
        <w:sdtContent>
          <w:r w:rsidR="00A878B5">
            <w:t>rachel.duke</w:t>
          </w:r>
          <w:r w:rsidR="009B6F95" w:rsidRPr="00C803F3">
            <w:t>@local.gov.uk</w:t>
          </w:r>
        </w:sdtContent>
      </w:sdt>
    </w:p>
    <w:p w14:paraId="5837A1AC" w14:textId="77777777" w:rsidR="009B6F95" w:rsidRPr="00E8118A" w:rsidRDefault="009B6F95" w:rsidP="00B84F31">
      <w:pPr>
        <w:pStyle w:val="Title3"/>
      </w:pPr>
    </w:p>
    <w:p w14:paraId="5837A1AD" w14:textId="77777777" w:rsidR="009B6F95" w:rsidRPr="00C803F3" w:rsidRDefault="009B6F95" w:rsidP="00B84F31">
      <w:pPr>
        <w:pStyle w:val="Title3"/>
      </w:pPr>
      <w:r w:rsidRPr="00C803F3">
        <w:t xml:space="preserve"> </w:t>
      </w:r>
    </w:p>
    <w:p w14:paraId="5837A1AE" w14:textId="1955C6B1" w:rsidR="009B6F95" w:rsidRDefault="009B6F95"/>
    <w:p w14:paraId="0AB42096" w14:textId="77777777" w:rsidR="003C4E18" w:rsidRPr="00C803F3" w:rsidRDefault="003C4E18"/>
    <w:p w14:paraId="5837A1AF" w14:textId="77777777" w:rsidR="009B6F95" w:rsidRPr="00C803F3" w:rsidRDefault="009B6F95"/>
    <w:p w14:paraId="5837A1B3" w14:textId="6C04BD2B" w:rsidR="00C803F3" w:rsidRDefault="000F69FB" w:rsidP="000F69FB">
      <w:pPr>
        <w:pStyle w:val="Title1"/>
      </w:pPr>
      <w:r>
        <w:fldChar w:fldCharType="begin"/>
      </w:r>
      <w:r>
        <w:instrText xml:space="preserve"> REF  Title \h \*MERGEFORMAT </w:instrText>
      </w:r>
      <w:r>
        <w:fldChar w:fldCharType="separate"/>
      </w:r>
      <w:sdt>
        <w:sdtPr>
          <w:rPr>
            <w:rFonts w:eastAsiaTheme="minorEastAsia" w:cs="Arial"/>
            <w:bCs/>
            <w:lang w:eastAsia="ja-JP"/>
          </w:rPr>
          <w:alias w:val="Title"/>
          <w:tag w:val="Title"/>
          <w:id w:val="-247963712"/>
          <w:placeholder>
            <w:docPart w:val="5E8F6E95708144F7896497CF719D3CC7"/>
          </w:placeholder>
          <w:text w:multiLine="1"/>
        </w:sdtPr>
        <w:sdtEndPr/>
        <w:sdtContent>
          <w:r w:rsidR="00630D6B">
            <w:rPr>
              <w:rFonts w:eastAsiaTheme="minorEastAsia" w:cs="Arial"/>
              <w:bCs/>
              <w:lang w:eastAsia="ja-JP"/>
            </w:rPr>
            <w:t>Social cohesion and resilience</w:t>
          </w:r>
        </w:sdtContent>
      </w:sdt>
      <w:r>
        <w:fldChar w:fldCharType="end"/>
      </w:r>
    </w:p>
    <w:p w14:paraId="5837A1B4" w14:textId="52AF1FD7" w:rsidR="009B6F95" w:rsidRPr="00C803F3" w:rsidRDefault="00BB3C8D" w:rsidP="000F69FB">
      <w:pPr>
        <w:rPr>
          <w:rStyle w:val="ReportTemplate"/>
        </w:rPr>
      </w:pPr>
      <w:sdt>
        <w:sdtPr>
          <w:rPr>
            <w:rStyle w:val="Style6"/>
          </w:rPr>
          <w:alias w:val="Background"/>
          <w:tag w:val="Background"/>
          <w:id w:val="-1335600510"/>
          <w:placeholder>
            <w:docPart w:val="1444C70DB0544F7FA5791133FDBCBD91"/>
          </w:placeholder>
        </w:sdtPr>
        <w:sdtEndPr>
          <w:rPr>
            <w:rStyle w:val="Style6"/>
          </w:rPr>
        </w:sdtEndPr>
        <w:sdtContent>
          <w:r w:rsidR="009B6F95" w:rsidRPr="00301A51">
            <w:rPr>
              <w:rStyle w:val="Style6"/>
            </w:rPr>
            <w:t>Background</w:t>
          </w:r>
        </w:sdtContent>
      </w:sdt>
    </w:p>
    <w:p w14:paraId="57BBF675" w14:textId="336860B4" w:rsidR="00302106" w:rsidRDefault="00302106" w:rsidP="00302106">
      <w:pPr>
        <w:pStyle w:val="ListParagraph"/>
        <w:rPr>
          <w:rStyle w:val="ReportTemplate"/>
        </w:rPr>
      </w:pPr>
      <w:r w:rsidRPr="00302106">
        <w:rPr>
          <w:rStyle w:val="ReportTemplate"/>
        </w:rPr>
        <w:t xml:space="preserve">Sara Khan has </w:t>
      </w:r>
      <w:r>
        <w:rPr>
          <w:rStyle w:val="ReportTemplate"/>
        </w:rPr>
        <w:t xml:space="preserve">recently </w:t>
      </w:r>
      <w:r w:rsidRPr="00302106">
        <w:rPr>
          <w:rStyle w:val="ReportTemplate"/>
        </w:rPr>
        <w:t>been appointed as the government’s Independent Adviser for Social Cohesion and Resilience</w:t>
      </w:r>
      <w:r>
        <w:rPr>
          <w:rStyle w:val="ReportTemplate"/>
        </w:rPr>
        <w:t xml:space="preserve">. </w:t>
      </w:r>
      <w:r w:rsidR="0091221B">
        <w:rPr>
          <w:rStyle w:val="ReportTemplate"/>
        </w:rPr>
        <w:t xml:space="preserve">Previously, </w:t>
      </w:r>
      <w:r>
        <w:rPr>
          <w:rStyle w:val="ReportTemplate"/>
        </w:rPr>
        <w:t>Sara was the lead Commissioner at the Commission for Countering Extremism</w:t>
      </w:r>
      <w:r w:rsidR="003357B8">
        <w:rPr>
          <w:rStyle w:val="ReportTemplate"/>
        </w:rPr>
        <w:t xml:space="preserve"> (the Commission is continuing with its work</w:t>
      </w:r>
      <w:r w:rsidR="00D953FB">
        <w:rPr>
          <w:rStyle w:val="ReportTemplate"/>
        </w:rPr>
        <w:t>, with Robin Simcox recently appointed as Interim Commissioner)</w:t>
      </w:r>
      <w:r>
        <w:rPr>
          <w:rStyle w:val="ReportTemplate"/>
        </w:rPr>
        <w:t>.</w:t>
      </w:r>
    </w:p>
    <w:p w14:paraId="2B996258" w14:textId="77777777" w:rsidR="00302106" w:rsidRDefault="00302106" w:rsidP="00302106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p w14:paraId="3904A384" w14:textId="1EE9A57F" w:rsidR="000F3DCF" w:rsidRDefault="00302106" w:rsidP="00586F95">
      <w:pPr>
        <w:pStyle w:val="ListParagraph"/>
        <w:rPr>
          <w:rStyle w:val="ReportTemplate"/>
        </w:rPr>
      </w:pPr>
      <w:r>
        <w:rPr>
          <w:rStyle w:val="ReportTemplate"/>
        </w:rPr>
        <w:t xml:space="preserve">It is expected that </w:t>
      </w:r>
      <w:r w:rsidR="00043240">
        <w:rPr>
          <w:rStyle w:val="ReportTemplate"/>
        </w:rPr>
        <w:t xml:space="preserve">Sara will </w:t>
      </w:r>
      <w:r w:rsidRPr="00302106">
        <w:rPr>
          <w:rStyle w:val="ReportTemplate"/>
        </w:rPr>
        <w:t>work to understand and build resilience against the negative impact of extremism in local communities</w:t>
      </w:r>
      <w:r w:rsidR="00D6483E">
        <w:rPr>
          <w:rStyle w:val="ReportTemplate"/>
        </w:rPr>
        <w:t xml:space="preserve">. This will include </w:t>
      </w:r>
      <w:r w:rsidR="00043240">
        <w:rPr>
          <w:rStyle w:val="ReportTemplate"/>
        </w:rPr>
        <w:t xml:space="preserve">working </w:t>
      </w:r>
      <w:r w:rsidRPr="00302106">
        <w:rPr>
          <w:rStyle w:val="ReportTemplate"/>
        </w:rPr>
        <w:t xml:space="preserve">with frontline experts to develop recommendations on how </w:t>
      </w:r>
      <w:r w:rsidR="00043240">
        <w:rPr>
          <w:rStyle w:val="ReportTemplate"/>
        </w:rPr>
        <w:t xml:space="preserve">to </w:t>
      </w:r>
      <w:r w:rsidRPr="00302106">
        <w:rPr>
          <w:rStyle w:val="ReportTemplate"/>
        </w:rPr>
        <w:t>better support and protect victims of extremism</w:t>
      </w:r>
      <w:r w:rsidR="006D4E44">
        <w:rPr>
          <w:rStyle w:val="ReportTemplate"/>
        </w:rPr>
        <w:t xml:space="preserve">, </w:t>
      </w:r>
      <w:r w:rsidRPr="00302106">
        <w:rPr>
          <w:rStyle w:val="ReportTemplate"/>
        </w:rPr>
        <w:t xml:space="preserve">those working to </w:t>
      </w:r>
      <w:r w:rsidR="00043240">
        <w:rPr>
          <w:rStyle w:val="ReportTemplate"/>
        </w:rPr>
        <w:t>tackle it</w:t>
      </w:r>
      <w:r w:rsidRPr="00302106">
        <w:rPr>
          <w:rStyle w:val="ReportTemplate"/>
        </w:rPr>
        <w:t xml:space="preserve">, </w:t>
      </w:r>
      <w:r w:rsidR="006D4E44">
        <w:rPr>
          <w:rStyle w:val="ReportTemplate"/>
        </w:rPr>
        <w:t>and</w:t>
      </w:r>
      <w:r w:rsidRPr="00302106">
        <w:rPr>
          <w:rStyle w:val="ReportTemplate"/>
        </w:rPr>
        <w:t xml:space="preserve"> communities affected</w:t>
      </w:r>
      <w:r w:rsidR="003F3F9A">
        <w:rPr>
          <w:rStyle w:val="ReportTemplate"/>
        </w:rPr>
        <w:t xml:space="preserve"> by it</w:t>
      </w:r>
      <w:r w:rsidR="006D4E44">
        <w:rPr>
          <w:rStyle w:val="ReportTemplate"/>
        </w:rPr>
        <w:t>;</w:t>
      </w:r>
      <w:r w:rsidR="0048222B">
        <w:rPr>
          <w:rStyle w:val="ReportTemplate"/>
        </w:rPr>
        <w:t xml:space="preserve"> and explore the role of </w:t>
      </w:r>
      <w:r w:rsidR="00C22B14">
        <w:rPr>
          <w:rStyle w:val="ReportTemplate"/>
        </w:rPr>
        <w:t>national and lo</w:t>
      </w:r>
      <w:r w:rsidR="002A37A2">
        <w:rPr>
          <w:rStyle w:val="ReportTemplate"/>
        </w:rPr>
        <w:t>cal government</w:t>
      </w:r>
      <w:r w:rsidR="0048222B">
        <w:rPr>
          <w:rStyle w:val="ReportTemplate"/>
        </w:rPr>
        <w:t xml:space="preserve">, </w:t>
      </w:r>
      <w:r w:rsidR="00586F95">
        <w:rPr>
          <w:rStyle w:val="ReportTemplate"/>
        </w:rPr>
        <w:t>public bodies and civil society in this space</w:t>
      </w:r>
      <w:r w:rsidRPr="00302106">
        <w:rPr>
          <w:rStyle w:val="ReportTemplate"/>
        </w:rPr>
        <w:t>.</w:t>
      </w:r>
      <w:r w:rsidR="00587E4A">
        <w:rPr>
          <w:rStyle w:val="ReportTemplate"/>
        </w:rPr>
        <w:t xml:space="preserve"> </w:t>
      </w:r>
    </w:p>
    <w:p w14:paraId="73CC735E" w14:textId="77777777" w:rsidR="001D4648" w:rsidRDefault="001D4648" w:rsidP="001D4648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p w14:paraId="23356589" w14:textId="2B1CCB52" w:rsidR="001D4648" w:rsidRDefault="001D4648" w:rsidP="00586F95">
      <w:pPr>
        <w:pStyle w:val="ListParagraph"/>
        <w:rPr>
          <w:rStyle w:val="ReportTemplate"/>
        </w:rPr>
      </w:pPr>
      <w:r>
        <w:rPr>
          <w:rStyle w:val="ReportTemplate"/>
        </w:rPr>
        <w:t xml:space="preserve">Sara will provide an update to the Board on her new role and her plans for </w:t>
      </w:r>
      <w:r w:rsidR="004D4EF4">
        <w:rPr>
          <w:rStyle w:val="ReportTemplate"/>
        </w:rPr>
        <w:t xml:space="preserve">the coming year. She is also keen to understand more about councils’ concerns about cohesion and extremism issues. </w:t>
      </w:r>
    </w:p>
    <w:p w14:paraId="4F674314" w14:textId="4DB45727" w:rsidR="004E04C8" w:rsidRPr="004E04C8" w:rsidRDefault="004E04C8" w:rsidP="004E04C8">
      <w:pPr>
        <w:rPr>
          <w:rStyle w:val="ReportTemplate"/>
          <w:b/>
          <w:bCs/>
        </w:rPr>
      </w:pPr>
      <w:r w:rsidRPr="004E04C8">
        <w:rPr>
          <w:rStyle w:val="ReportTemplate"/>
          <w:b/>
          <w:bCs/>
        </w:rPr>
        <w:t>Policy context</w:t>
      </w:r>
    </w:p>
    <w:p w14:paraId="78086FF1" w14:textId="40862402" w:rsidR="0052372C" w:rsidRDefault="00242813" w:rsidP="00B65CF2">
      <w:pPr>
        <w:pStyle w:val="ListParagraph"/>
        <w:rPr>
          <w:rFonts w:cs="Arial"/>
        </w:rPr>
      </w:pPr>
      <w:r w:rsidRPr="00BE6C76">
        <w:rPr>
          <w:rFonts w:cs="Arial"/>
        </w:rPr>
        <w:t xml:space="preserve">Over recent years counter-extremism, </w:t>
      </w:r>
      <w:proofErr w:type="gramStart"/>
      <w:r w:rsidRPr="00BE6C76">
        <w:rPr>
          <w:rFonts w:cs="Arial"/>
        </w:rPr>
        <w:t>counter-terrorism</w:t>
      </w:r>
      <w:proofErr w:type="gramEnd"/>
      <w:r w:rsidRPr="00BE6C76">
        <w:rPr>
          <w:rFonts w:cs="Arial"/>
        </w:rPr>
        <w:t xml:space="preserve"> (</w:t>
      </w:r>
      <w:r w:rsidR="00A44A9B" w:rsidRPr="00BE6C76">
        <w:rPr>
          <w:rFonts w:cs="Arial"/>
        </w:rPr>
        <w:t>including</w:t>
      </w:r>
      <w:r w:rsidRPr="00BE6C76">
        <w:rPr>
          <w:rFonts w:cs="Arial"/>
        </w:rPr>
        <w:t xml:space="preserve"> Prevent), and wider cohesion and integration work</w:t>
      </w:r>
      <w:r w:rsidR="00A44A9B" w:rsidRPr="00BE6C76">
        <w:rPr>
          <w:rFonts w:cs="Arial"/>
        </w:rPr>
        <w:t xml:space="preserve"> </w:t>
      </w:r>
      <w:r w:rsidR="00DF1ED5" w:rsidRPr="00BE6C76">
        <w:rPr>
          <w:rFonts w:cs="Arial"/>
        </w:rPr>
        <w:t>have</w:t>
      </w:r>
      <w:r w:rsidRPr="00BE6C76">
        <w:rPr>
          <w:rFonts w:cs="Arial"/>
        </w:rPr>
        <w:t xml:space="preserve"> each </w:t>
      </w:r>
      <w:r w:rsidR="00DF1ED5" w:rsidRPr="00BE6C76">
        <w:rPr>
          <w:rFonts w:cs="Arial"/>
        </w:rPr>
        <w:t xml:space="preserve">been </w:t>
      </w:r>
      <w:r w:rsidRPr="00BE6C76">
        <w:rPr>
          <w:rFonts w:cs="Arial"/>
        </w:rPr>
        <w:t xml:space="preserve">framed </w:t>
      </w:r>
      <w:r w:rsidR="00DF1ED5" w:rsidRPr="00BE6C76">
        <w:rPr>
          <w:rFonts w:cs="Arial"/>
        </w:rPr>
        <w:t xml:space="preserve">at a national level </w:t>
      </w:r>
      <w:r w:rsidRPr="00BE6C76">
        <w:rPr>
          <w:rFonts w:cs="Arial"/>
        </w:rPr>
        <w:t xml:space="preserve">by separate </w:t>
      </w:r>
      <w:r w:rsidR="00DF1ED5" w:rsidRPr="00BE6C76">
        <w:rPr>
          <w:rFonts w:cs="Arial"/>
        </w:rPr>
        <w:t xml:space="preserve">government </w:t>
      </w:r>
      <w:r w:rsidRPr="00BE6C76">
        <w:rPr>
          <w:rFonts w:cs="Arial"/>
        </w:rPr>
        <w:t xml:space="preserve">strategies. </w:t>
      </w:r>
      <w:r w:rsidR="0052372C">
        <w:rPr>
          <w:rFonts w:cs="Arial"/>
        </w:rPr>
        <w:t xml:space="preserve">Councils </w:t>
      </w:r>
      <w:r w:rsidR="002D7BDB">
        <w:rPr>
          <w:rFonts w:cs="Arial"/>
        </w:rPr>
        <w:t xml:space="preserve">effectively </w:t>
      </w:r>
      <w:r w:rsidR="0052372C">
        <w:rPr>
          <w:rFonts w:cs="Arial"/>
        </w:rPr>
        <w:t xml:space="preserve">have </w:t>
      </w:r>
      <w:proofErr w:type="gramStart"/>
      <w:r w:rsidR="0052372C">
        <w:rPr>
          <w:rFonts w:cs="Arial"/>
        </w:rPr>
        <w:t>a number of</w:t>
      </w:r>
      <w:proofErr w:type="gramEnd"/>
      <w:r w:rsidR="0052372C">
        <w:rPr>
          <w:rFonts w:cs="Arial"/>
        </w:rPr>
        <w:t xml:space="preserve"> statutory obligations as part of the Prevent duty, however there are no duties for councils specifically to tackle extremism or cohesion concerns more broadly. </w:t>
      </w:r>
    </w:p>
    <w:p w14:paraId="0DFE8397" w14:textId="77777777" w:rsidR="0052372C" w:rsidRDefault="0052372C" w:rsidP="0052372C">
      <w:pPr>
        <w:pStyle w:val="ListParagraph"/>
        <w:numPr>
          <w:ilvl w:val="0"/>
          <w:numId w:val="0"/>
        </w:numPr>
        <w:ind w:left="360"/>
        <w:rPr>
          <w:rFonts w:cs="Arial"/>
        </w:rPr>
      </w:pPr>
    </w:p>
    <w:p w14:paraId="1E7E8F82" w14:textId="7B188DE4" w:rsidR="00B65CF2" w:rsidRDefault="00B65CF2" w:rsidP="00B65CF2">
      <w:pPr>
        <w:pStyle w:val="ListParagraph"/>
        <w:rPr>
          <w:rFonts w:cs="Arial"/>
        </w:rPr>
      </w:pPr>
      <w:r>
        <w:rPr>
          <w:rFonts w:cs="Arial"/>
        </w:rPr>
        <w:t xml:space="preserve">The </w:t>
      </w:r>
      <w:r w:rsidR="00597E15">
        <w:rPr>
          <w:rFonts w:cs="Arial"/>
        </w:rPr>
        <w:t>2015 Counter-Extremism</w:t>
      </w:r>
      <w:r>
        <w:rPr>
          <w:rFonts w:cs="Arial"/>
        </w:rPr>
        <w:t xml:space="preserve"> strategy </w:t>
      </w:r>
      <w:r w:rsidR="00C433B3">
        <w:rPr>
          <w:rFonts w:cs="Arial"/>
        </w:rPr>
        <w:t>was supported by</w:t>
      </w:r>
      <w:r>
        <w:rPr>
          <w:rFonts w:cs="Arial"/>
        </w:rPr>
        <w:t xml:space="preserve"> </w:t>
      </w:r>
      <w:r w:rsidR="00A96A96">
        <w:rPr>
          <w:rFonts w:cs="Arial"/>
        </w:rPr>
        <w:t xml:space="preserve">work under </w:t>
      </w:r>
      <w:r>
        <w:rPr>
          <w:rFonts w:cs="Arial"/>
        </w:rPr>
        <w:t>the government’s Building a</w:t>
      </w:r>
      <w:r w:rsidR="00A96A96">
        <w:rPr>
          <w:rFonts w:cs="Arial"/>
        </w:rPr>
        <w:t xml:space="preserve"> </w:t>
      </w:r>
      <w:r>
        <w:rPr>
          <w:rFonts w:cs="Arial"/>
        </w:rPr>
        <w:t xml:space="preserve">Stronger Britain Together (BSBT) programme, part of which funded </w:t>
      </w:r>
      <w:proofErr w:type="gramStart"/>
      <w:r>
        <w:rPr>
          <w:rFonts w:cs="Arial"/>
        </w:rPr>
        <w:t>a number of</w:t>
      </w:r>
      <w:proofErr w:type="gramEnd"/>
      <w:r>
        <w:rPr>
          <w:rFonts w:cs="Arial"/>
        </w:rPr>
        <w:t xml:space="preserve"> dedicated counter-extremism posts in around 35 local authorities up until March this year. </w:t>
      </w:r>
      <w:r w:rsidR="00DE6C80" w:rsidRPr="00BE6C76">
        <w:rPr>
          <w:rFonts w:cs="Arial"/>
        </w:rPr>
        <w:t>We anticipate that an announcement on the future direction of counter-extremism will be made by government shortly</w:t>
      </w:r>
      <w:r w:rsidR="00DE6C80">
        <w:rPr>
          <w:rFonts w:cs="Arial"/>
        </w:rPr>
        <w:t xml:space="preserve">, but </w:t>
      </w:r>
      <w:r>
        <w:rPr>
          <w:rFonts w:cs="Arial"/>
        </w:rPr>
        <w:t xml:space="preserve">do not expect any further central funding to be made available to councils for specific work in the counter-extremism space. </w:t>
      </w:r>
    </w:p>
    <w:p w14:paraId="10C75DB5" w14:textId="77777777" w:rsidR="007C64B1" w:rsidRDefault="007C64B1" w:rsidP="007C64B1">
      <w:pPr>
        <w:pStyle w:val="ListParagraph"/>
        <w:numPr>
          <w:ilvl w:val="0"/>
          <w:numId w:val="0"/>
        </w:numPr>
        <w:ind w:left="360"/>
        <w:rPr>
          <w:rFonts w:cs="Arial"/>
        </w:rPr>
      </w:pPr>
    </w:p>
    <w:p w14:paraId="244249CD" w14:textId="0B5F96FE" w:rsidR="0053399A" w:rsidRPr="004E04C8" w:rsidRDefault="00580F11" w:rsidP="00137222">
      <w:pPr>
        <w:pStyle w:val="ListParagraph"/>
        <w:rPr>
          <w:rFonts w:cs="Arial"/>
        </w:rPr>
      </w:pPr>
      <w:r w:rsidRPr="00137222">
        <w:rPr>
          <w:rFonts w:cs="Arial"/>
        </w:rPr>
        <w:t>We have long argued that understanding, responding and building resilience to extremism requires a joined-up approach across</w:t>
      </w:r>
      <w:r w:rsidR="00916286" w:rsidRPr="00137222">
        <w:rPr>
          <w:rFonts w:cs="Arial"/>
        </w:rPr>
        <w:t xml:space="preserve"> </w:t>
      </w:r>
      <w:r w:rsidR="00867F09">
        <w:rPr>
          <w:rFonts w:cs="Arial"/>
        </w:rPr>
        <w:t xml:space="preserve">cohesion, counter-extremism and </w:t>
      </w:r>
      <w:proofErr w:type="gramStart"/>
      <w:r w:rsidR="00867F09">
        <w:rPr>
          <w:rFonts w:cs="Arial"/>
        </w:rPr>
        <w:t>counter-terrorism</w:t>
      </w:r>
      <w:proofErr w:type="gramEnd"/>
      <w:r w:rsidR="0047336C">
        <w:rPr>
          <w:rFonts w:cs="Arial"/>
        </w:rPr>
        <w:t>,</w:t>
      </w:r>
      <w:r w:rsidRPr="00137222">
        <w:rPr>
          <w:rFonts w:cs="Arial"/>
        </w:rPr>
        <w:t xml:space="preserve"> both local</w:t>
      </w:r>
      <w:r w:rsidR="0047336C">
        <w:rPr>
          <w:rFonts w:cs="Arial"/>
        </w:rPr>
        <w:t>ly</w:t>
      </w:r>
      <w:r w:rsidRPr="00137222">
        <w:rPr>
          <w:rFonts w:cs="Arial"/>
        </w:rPr>
        <w:t xml:space="preserve"> and national</w:t>
      </w:r>
      <w:r w:rsidR="0047336C">
        <w:rPr>
          <w:rFonts w:cs="Arial"/>
        </w:rPr>
        <w:t>ly</w:t>
      </w:r>
      <w:r w:rsidRPr="00137222">
        <w:rPr>
          <w:rFonts w:cs="Arial"/>
        </w:rPr>
        <w:t>.</w:t>
      </w:r>
      <w:r w:rsidR="00137222" w:rsidRPr="00137222">
        <w:rPr>
          <w:rFonts w:cs="Arial"/>
        </w:rPr>
        <w:t xml:space="preserve"> </w:t>
      </w:r>
      <w:r w:rsidR="00867F09">
        <w:rPr>
          <w:rFonts w:cs="Arial"/>
        </w:rPr>
        <w:t>C</w:t>
      </w:r>
      <w:r w:rsidR="00E052B9" w:rsidRPr="00E3411B">
        <w:rPr>
          <w:rFonts w:cs="Arial"/>
        </w:rPr>
        <w:t>ounter-extremism work plays an important duel role</w:t>
      </w:r>
      <w:r w:rsidR="00A30667">
        <w:rPr>
          <w:rFonts w:cs="Arial"/>
        </w:rPr>
        <w:t>;</w:t>
      </w:r>
      <w:r w:rsidR="00E052B9" w:rsidRPr="00E3411B">
        <w:rPr>
          <w:rFonts w:cs="Arial"/>
        </w:rPr>
        <w:t xml:space="preserve"> </w:t>
      </w:r>
      <w:r w:rsidR="00DF4FE9">
        <w:rPr>
          <w:rFonts w:cs="Arial"/>
        </w:rPr>
        <w:t>both</w:t>
      </w:r>
      <w:r w:rsidR="00E052B9" w:rsidRPr="00E3411B">
        <w:rPr>
          <w:rFonts w:cs="Arial"/>
        </w:rPr>
        <w:t xml:space="preserve"> as an early intervention tool in preventing terrorism through countering ideology and activists that might begin to draw people into radicalisation</w:t>
      </w:r>
      <w:r w:rsidR="00A30667">
        <w:rPr>
          <w:rFonts w:cs="Arial"/>
        </w:rPr>
        <w:t>; and</w:t>
      </w:r>
      <w:r w:rsidR="006E2FDF" w:rsidRPr="00E3411B">
        <w:rPr>
          <w:rFonts w:cs="Arial"/>
        </w:rPr>
        <w:t xml:space="preserve"> </w:t>
      </w:r>
      <w:r w:rsidR="00F20D36">
        <w:rPr>
          <w:rFonts w:cs="Arial"/>
        </w:rPr>
        <w:t>in addressing</w:t>
      </w:r>
      <w:r w:rsidR="006E2FDF" w:rsidRPr="00E3411B">
        <w:rPr>
          <w:rFonts w:cs="Arial"/>
        </w:rPr>
        <w:t xml:space="preserve"> the wider harms caused at local level from </w:t>
      </w:r>
      <w:r w:rsidR="00DF4FE9" w:rsidRPr="00E3411B">
        <w:rPr>
          <w:rFonts w:cs="Arial"/>
        </w:rPr>
        <w:t xml:space="preserve">activity </w:t>
      </w:r>
      <w:r w:rsidR="00DF4FE9">
        <w:rPr>
          <w:rFonts w:cs="Arial"/>
        </w:rPr>
        <w:t xml:space="preserve">which </w:t>
      </w:r>
      <w:r w:rsidR="00DF4FE9" w:rsidRPr="009D392F">
        <w:rPr>
          <w:rFonts w:eastAsia="Times New Roman" w:cs="Arial"/>
          <w:color w:val="000000" w:themeColor="text1"/>
          <w:lang w:eastAsia="en-GB"/>
        </w:rPr>
        <w:t>stok</w:t>
      </w:r>
      <w:r w:rsidR="00DF4FE9">
        <w:rPr>
          <w:rFonts w:eastAsia="Times New Roman" w:cs="Arial"/>
          <w:color w:val="000000" w:themeColor="text1"/>
          <w:lang w:eastAsia="en-GB"/>
        </w:rPr>
        <w:t>es</w:t>
      </w:r>
      <w:r w:rsidR="00DF4FE9" w:rsidRPr="009D392F">
        <w:rPr>
          <w:rFonts w:eastAsia="Times New Roman" w:cs="Arial"/>
          <w:color w:val="000000" w:themeColor="text1"/>
          <w:lang w:eastAsia="en-GB"/>
        </w:rPr>
        <w:t xml:space="preserve"> division </w:t>
      </w:r>
      <w:r w:rsidR="00DF4FE9" w:rsidRPr="009D392F">
        <w:rPr>
          <w:rFonts w:eastAsia="Times New Roman" w:cs="Arial"/>
          <w:color w:val="000000" w:themeColor="text1"/>
          <w:lang w:eastAsia="en-GB"/>
        </w:rPr>
        <w:lastRenderedPageBreak/>
        <w:t>and sow</w:t>
      </w:r>
      <w:r w:rsidR="00DF4FE9">
        <w:rPr>
          <w:rFonts w:eastAsia="Times New Roman" w:cs="Arial"/>
          <w:color w:val="000000" w:themeColor="text1"/>
          <w:lang w:eastAsia="en-GB"/>
        </w:rPr>
        <w:t>s</w:t>
      </w:r>
      <w:r w:rsidR="00DF4FE9" w:rsidRPr="009D392F">
        <w:rPr>
          <w:rFonts w:eastAsia="Times New Roman" w:cs="Arial"/>
          <w:color w:val="000000" w:themeColor="text1"/>
          <w:lang w:eastAsia="en-GB"/>
        </w:rPr>
        <w:t xml:space="preserve"> mistrust between communities</w:t>
      </w:r>
      <w:r w:rsidR="006E2FDF" w:rsidRPr="00E3411B">
        <w:rPr>
          <w:rFonts w:cs="Arial"/>
        </w:rPr>
        <w:t xml:space="preserve"> </w:t>
      </w:r>
      <w:r w:rsidR="00DF4FE9">
        <w:rPr>
          <w:rFonts w:cs="Arial"/>
        </w:rPr>
        <w:t>(</w:t>
      </w:r>
      <w:r w:rsidR="006E2FDF" w:rsidRPr="00E3411B">
        <w:rPr>
          <w:rFonts w:cs="Arial"/>
        </w:rPr>
        <w:t>even where</w:t>
      </w:r>
      <w:r w:rsidR="00DF4FE9">
        <w:rPr>
          <w:rFonts w:cs="Arial"/>
        </w:rPr>
        <w:t xml:space="preserve"> this</w:t>
      </w:r>
      <w:r w:rsidR="006E2FDF" w:rsidRPr="00E3411B">
        <w:rPr>
          <w:rFonts w:cs="Arial"/>
        </w:rPr>
        <w:t xml:space="preserve"> does not cross a legal threshold</w:t>
      </w:r>
      <w:r w:rsidR="00DF4FE9">
        <w:rPr>
          <w:rFonts w:cs="Arial"/>
        </w:rPr>
        <w:t>)</w:t>
      </w:r>
      <w:r w:rsidR="00423510">
        <w:rPr>
          <w:rFonts w:eastAsia="Times New Roman" w:cs="Arial"/>
          <w:color w:val="000000" w:themeColor="text1"/>
          <w:lang w:eastAsia="en-GB"/>
        </w:rPr>
        <w:t>.</w:t>
      </w:r>
      <w:r w:rsidR="003D74F5">
        <w:rPr>
          <w:rFonts w:eastAsia="Times New Roman" w:cs="Arial"/>
          <w:color w:val="000000" w:themeColor="text1"/>
          <w:lang w:eastAsia="en-GB"/>
        </w:rPr>
        <w:t xml:space="preserve"> </w:t>
      </w:r>
      <w:r w:rsidR="003D74F5" w:rsidRPr="003D74F5">
        <w:rPr>
          <w:rFonts w:eastAsia="Times New Roman" w:cs="Arial"/>
          <w:color w:val="000000" w:themeColor="text1"/>
          <w:lang w:eastAsia="en-GB"/>
        </w:rPr>
        <w:t>Councils understand the need to</w:t>
      </w:r>
      <w:r w:rsidR="004809E7">
        <w:rPr>
          <w:rFonts w:eastAsia="Times New Roman" w:cs="Arial"/>
          <w:color w:val="000000" w:themeColor="text1"/>
          <w:lang w:eastAsia="en-GB"/>
        </w:rPr>
        <w:t>:</w:t>
      </w:r>
      <w:r w:rsidR="003D74F5" w:rsidRPr="003D74F5">
        <w:rPr>
          <w:rFonts w:eastAsia="Times New Roman" w:cs="Arial"/>
          <w:color w:val="000000" w:themeColor="text1"/>
          <w:lang w:eastAsia="en-GB"/>
        </w:rPr>
        <w:t xml:space="preserve"> take a broad strategic approach to both tackling incidents and tensions as they emerge; invest in measures to build resilience and cohesion; and to prevent issues from coming to fruition through counter-extremism (and sometimes Prevent) work.</w:t>
      </w:r>
    </w:p>
    <w:p w14:paraId="1A4D0BD5" w14:textId="15A47A3B" w:rsidR="004E04C8" w:rsidRPr="00221DBF" w:rsidRDefault="00221DBF" w:rsidP="004E04C8">
      <w:pPr>
        <w:ind w:left="0" w:firstLine="0"/>
        <w:rPr>
          <w:rFonts w:cs="Arial"/>
          <w:b/>
          <w:bCs/>
        </w:rPr>
      </w:pPr>
      <w:r w:rsidRPr="00221DBF">
        <w:rPr>
          <w:rFonts w:cs="Arial"/>
          <w:b/>
          <w:bCs/>
        </w:rPr>
        <w:t>The e</w:t>
      </w:r>
      <w:r w:rsidR="004E04C8" w:rsidRPr="00221DBF">
        <w:rPr>
          <w:rFonts w:cs="Arial"/>
          <w:b/>
          <w:bCs/>
        </w:rPr>
        <w:t xml:space="preserve">xtremism </w:t>
      </w:r>
      <w:proofErr w:type="gramStart"/>
      <w:r w:rsidR="004E04C8" w:rsidRPr="00221DBF">
        <w:rPr>
          <w:rFonts w:cs="Arial"/>
          <w:b/>
          <w:bCs/>
        </w:rPr>
        <w:t>challenge</w:t>
      </w:r>
      <w:proofErr w:type="gramEnd"/>
      <w:r w:rsidR="004E04C8" w:rsidRPr="00221DBF">
        <w:rPr>
          <w:rFonts w:cs="Arial"/>
          <w:b/>
          <w:bCs/>
        </w:rPr>
        <w:t xml:space="preserve"> </w:t>
      </w:r>
    </w:p>
    <w:p w14:paraId="0D04F733" w14:textId="2FCC20ED" w:rsidR="00791104" w:rsidRPr="009D392F" w:rsidRDefault="00C4164D" w:rsidP="00C4164D">
      <w:pPr>
        <w:pStyle w:val="ListParagraph"/>
      </w:pPr>
      <w:r w:rsidRPr="00C4164D">
        <w:rPr>
          <w:rFonts w:cs="Arial"/>
        </w:rPr>
        <w:t xml:space="preserve">The threats </w:t>
      </w:r>
      <w:r w:rsidRPr="00C4164D">
        <w:rPr>
          <w:rFonts w:eastAsia="Times New Roman" w:cs="Arial"/>
          <w:color w:val="000000" w:themeColor="text1"/>
          <w:lang w:eastAsia="en-GB"/>
        </w:rPr>
        <w:t>from</w:t>
      </w:r>
      <w:r w:rsidRPr="00C4164D">
        <w:rPr>
          <w:rFonts w:cs="Arial"/>
        </w:rPr>
        <w:t xml:space="preserve"> extremism continue to change, presenting new and evolving challenges for local authorities. </w:t>
      </w:r>
      <w:r w:rsidR="00791104" w:rsidRPr="009D392F">
        <w:rPr>
          <w:rFonts w:eastAsia="Times New Roman"/>
          <w:color w:val="000000"/>
          <w:lang w:eastAsia="en-GB"/>
        </w:rPr>
        <w:t xml:space="preserve">In our response to the </w:t>
      </w:r>
      <w:hyperlink r:id="rId11" w:history="1">
        <w:r w:rsidR="00791104" w:rsidRPr="00791104">
          <w:rPr>
            <w:rStyle w:val="Hyperlink"/>
            <w:rFonts w:eastAsia="Times New Roman"/>
            <w:lang w:eastAsia="en-GB"/>
          </w:rPr>
          <w:t>Commission for Counter Extremism’s call for evidence</w:t>
        </w:r>
      </w:hyperlink>
      <w:r w:rsidR="00791104" w:rsidRPr="009D392F">
        <w:rPr>
          <w:rFonts w:eastAsia="Times New Roman"/>
          <w:color w:val="000000"/>
          <w:lang w:eastAsia="en-GB"/>
        </w:rPr>
        <w:t xml:space="preserve"> we noted how</w:t>
      </w:r>
      <w:r w:rsidR="00791104" w:rsidRPr="009D392F">
        <w:t xml:space="preserve"> local extremist campaigns can have a far-reaching impact in local areas</w:t>
      </w:r>
      <w:r w:rsidR="00791104">
        <w:t xml:space="preserve">, </w:t>
      </w:r>
      <w:r w:rsidR="00791104" w:rsidRPr="009D392F">
        <w:t>includ</w:t>
      </w:r>
      <w:r w:rsidR="0071781F">
        <w:t xml:space="preserve">ing </w:t>
      </w:r>
      <w:r w:rsidR="00791104" w:rsidRPr="009D392F">
        <w:t xml:space="preserve">disruption to the life of local communities, affecting businesses and deterring residents and visitors from going into their town centres; a rise in local tensions; threats, intimidation and harassment; a diminished sense of safety amongst residents; and a deepening polarisation between different groups. </w:t>
      </w:r>
    </w:p>
    <w:p w14:paraId="03E70F18" w14:textId="77777777" w:rsidR="00DB696D" w:rsidRDefault="00DB696D" w:rsidP="00DB696D">
      <w:pPr>
        <w:pStyle w:val="ListParagraph"/>
        <w:numPr>
          <w:ilvl w:val="0"/>
          <w:numId w:val="0"/>
        </w:numPr>
        <w:ind w:left="360"/>
        <w:rPr>
          <w:rFonts w:cs="Arial"/>
        </w:rPr>
      </w:pPr>
    </w:p>
    <w:p w14:paraId="6B511E07" w14:textId="49390224" w:rsidR="00325393" w:rsidRPr="00731289" w:rsidRDefault="0088607E" w:rsidP="00325393">
      <w:pPr>
        <w:pStyle w:val="ListParagraph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 w:themeColor="text1"/>
          <w:lang w:eastAsia="en-GB"/>
        </w:rPr>
        <w:t>R</w:t>
      </w:r>
      <w:r w:rsidR="00F267C7" w:rsidRPr="009D392F">
        <w:rPr>
          <w:rFonts w:eastAsia="Times New Roman" w:cs="Arial"/>
          <w:color w:val="000000" w:themeColor="text1"/>
          <w:lang w:eastAsia="en-GB"/>
        </w:rPr>
        <w:t xml:space="preserve">ecent years </w:t>
      </w:r>
      <w:r>
        <w:rPr>
          <w:rFonts w:eastAsia="Times New Roman" w:cs="Arial"/>
          <w:color w:val="000000" w:themeColor="text1"/>
          <w:lang w:eastAsia="en-GB"/>
        </w:rPr>
        <w:t xml:space="preserve">have seen the emergence of </w:t>
      </w:r>
      <w:proofErr w:type="gramStart"/>
      <w:r>
        <w:rPr>
          <w:rFonts w:eastAsia="Times New Roman" w:cs="Arial"/>
          <w:color w:val="000000" w:themeColor="text1"/>
          <w:lang w:eastAsia="en-GB"/>
        </w:rPr>
        <w:t>a number of</w:t>
      </w:r>
      <w:proofErr w:type="gramEnd"/>
      <w:r>
        <w:rPr>
          <w:rFonts w:eastAsia="Times New Roman" w:cs="Arial"/>
          <w:color w:val="000000" w:themeColor="text1"/>
          <w:lang w:eastAsia="en-GB"/>
        </w:rPr>
        <w:t xml:space="preserve"> cohesion </w:t>
      </w:r>
      <w:r w:rsidR="00F93EB6">
        <w:rPr>
          <w:rFonts w:eastAsia="Times New Roman" w:cs="Arial"/>
          <w:color w:val="000000" w:themeColor="text1"/>
          <w:lang w:eastAsia="en-GB"/>
        </w:rPr>
        <w:t xml:space="preserve">and </w:t>
      </w:r>
      <w:r>
        <w:rPr>
          <w:rFonts w:eastAsia="Times New Roman" w:cs="Arial"/>
          <w:color w:val="000000" w:themeColor="text1"/>
          <w:lang w:eastAsia="en-GB"/>
        </w:rPr>
        <w:t xml:space="preserve">extremism </w:t>
      </w:r>
      <w:r w:rsidR="00F93EB6">
        <w:rPr>
          <w:rFonts w:eastAsia="Times New Roman" w:cs="Arial"/>
          <w:color w:val="000000" w:themeColor="text1"/>
          <w:lang w:eastAsia="en-GB"/>
        </w:rPr>
        <w:t xml:space="preserve">concerns. </w:t>
      </w:r>
      <w:r w:rsidR="00135236">
        <w:rPr>
          <w:rFonts w:eastAsia="Times New Roman" w:cs="Arial"/>
          <w:color w:val="000000" w:themeColor="text1"/>
          <w:lang w:eastAsia="en-GB"/>
        </w:rPr>
        <w:t>This has included</w:t>
      </w:r>
      <w:r w:rsidR="00F93EB6">
        <w:rPr>
          <w:rFonts w:eastAsia="Times New Roman" w:cs="Arial"/>
          <w:color w:val="000000" w:themeColor="text1"/>
          <w:lang w:eastAsia="en-GB"/>
        </w:rPr>
        <w:t xml:space="preserve"> </w:t>
      </w:r>
      <w:r w:rsidR="00F267C7" w:rsidRPr="009D392F">
        <w:rPr>
          <w:rFonts w:eastAsia="Times New Roman" w:cs="Arial"/>
          <w:color w:val="000000" w:themeColor="text1"/>
          <w:lang w:eastAsia="en-GB"/>
        </w:rPr>
        <w:t>activists</w:t>
      </w:r>
      <w:r w:rsidR="00B5021E">
        <w:rPr>
          <w:rFonts w:eastAsia="Times New Roman" w:cs="Arial"/>
          <w:color w:val="000000" w:themeColor="text1"/>
          <w:lang w:eastAsia="en-GB"/>
        </w:rPr>
        <w:t xml:space="preserve"> </w:t>
      </w:r>
      <w:r w:rsidR="00F267C7" w:rsidRPr="009D392F">
        <w:rPr>
          <w:rFonts w:cs="Arial"/>
        </w:rPr>
        <w:t xml:space="preserve">seeking out opportunities to stir tensions and to exploit </w:t>
      </w:r>
      <w:r w:rsidR="00135236">
        <w:rPr>
          <w:rFonts w:cs="Arial"/>
        </w:rPr>
        <w:t xml:space="preserve">otherwise </w:t>
      </w:r>
      <w:r w:rsidR="00F267C7" w:rsidRPr="009D392F">
        <w:rPr>
          <w:rFonts w:cs="Arial"/>
        </w:rPr>
        <w:t>mainstream concerns to garner support</w:t>
      </w:r>
      <w:r w:rsidR="00135236">
        <w:rPr>
          <w:rFonts w:cs="Arial"/>
        </w:rPr>
        <w:t xml:space="preserve">, such as </w:t>
      </w:r>
      <w:r w:rsidR="00F267C7" w:rsidRPr="009D392F">
        <w:rPr>
          <w:rFonts w:cs="Arial"/>
        </w:rPr>
        <w:t>CSE</w:t>
      </w:r>
      <w:r w:rsidR="00F267C7" w:rsidRPr="009D392F">
        <w:rPr>
          <w:rFonts w:eastAsia="Times New Roman" w:cs="Arial"/>
          <w:color w:val="000000" w:themeColor="text1"/>
          <w:lang w:eastAsia="en-GB"/>
        </w:rPr>
        <w:t xml:space="preserve"> and sexual assault; immigration</w:t>
      </w:r>
      <w:r w:rsidR="001C648D">
        <w:rPr>
          <w:rFonts w:eastAsia="Times New Roman" w:cs="Arial"/>
          <w:color w:val="000000" w:themeColor="text1"/>
          <w:lang w:eastAsia="en-GB"/>
        </w:rPr>
        <w:t xml:space="preserve"> and </w:t>
      </w:r>
      <w:r w:rsidR="0075424F">
        <w:rPr>
          <w:rFonts w:eastAsia="Times New Roman" w:cs="Arial"/>
          <w:color w:val="000000" w:themeColor="text1"/>
          <w:lang w:eastAsia="en-GB"/>
        </w:rPr>
        <w:t>the housing of asylum seekers</w:t>
      </w:r>
      <w:r w:rsidR="00F267C7" w:rsidRPr="009D392F">
        <w:rPr>
          <w:rFonts w:eastAsia="Times New Roman" w:cs="Arial"/>
          <w:color w:val="000000" w:themeColor="text1"/>
          <w:lang w:eastAsia="en-GB"/>
        </w:rPr>
        <w:t xml:space="preserve">; changes to RSE curriculum in schools; </w:t>
      </w:r>
      <w:r w:rsidR="00325393">
        <w:rPr>
          <w:rFonts w:eastAsia="Times New Roman" w:cs="Arial"/>
          <w:color w:val="000000" w:themeColor="text1"/>
          <w:lang w:eastAsia="en-GB"/>
        </w:rPr>
        <w:t xml:space="preserve">and </w:t>
      </w:r>
      <w:r w:rsidR="00F267C7" w:rsidRPr="009D392F">
        <w:rPr>
          <w:rFonts w:eastAsia="Times New Roman" w:cs="Arial"/>
          <w:color w:val="000000" w:themeColor="text1"/>
          <w:lang w:eastAsia="en-GB"/>
        </w:rPr>
        <w:t>local planning applications.</w:t>
      </w:r>
      <w:r w:rsidR="0064097D" w:rsidRPr="0064097D">
        <w:rPr>
          <w:rFonts w:eastAsia="Times New Roman" w:cs="Arial"/>
          <w:color w:val="000000" w:themeColor="text1"/>
          <w:lang w:eastAsia="en-GB"/>
        </w:rPr>
        <w:t xml:space="preserve"> </w:t>
      </w:r>
      <w:r w:rsidR="0064097D">
        <w:rPr>
          <w:rFonts w:eastAsia="Times New Roman" w:cs="Arial"/>
          <w:color w:val="000000" w:themeColor="text1"/>
          <w:lang w:eastAsia="en-GB"/>
        </w:rPr>
        <w:t>E</w:t>
      </w:r>
      <w:r w:rsidR="0064097D" w:rsidRPr="009D392F">
        <w:rPr>
          <w:rFonts w:eastAsia="Times New Roman" w:cs="Arial"/>
          <w:color w:val="000000" w:themeColor="text1"/>
          <w:lang w:eastAsia="en-GB"/>
        </w:rPr>
        <w:t xml:space="preserve">xtremists have a track record of misrepresenting issues </w:t>
      </w:r>
      <w:proofErr w:type="gramStart"/>
      <w:r w:rsidR="0064097D" w:rsidRPr="009D392F">
        <w:rPr>
          <w:rFonts w:eastAsia="Times New Roman" w:cs="Arial"/>
          <w:color w:val="000000" w:themeColor="text1"/>
          <w:lang w:eastAsia="en-GB"/>
        </w:rPr>
        <w:t>in order to</w:t>
      </w:r>
      <w:proofErr w:type="gramEnd"/>
      <w:r w:rsidR="0064097D" w:rsidRPr="009D392F">
        <w:rPr>
          <w:rFonts w:eastAsia="Times New Roman" w:cs="Arial"/>
          <w:color w:val="000000" w:themeColor="text1"/>
          <w:lang w:eastAsia="en-GB"/>
        </w:rPr>
        <w:t xml:space="preserve"> either blame a particular community </w:t>
      </w:r>
      <w:r w:rsidR="00865E78">
        <w:rPr>
          <w:rFonts w:eastAsia="Times New Roman" w:cs="Arial"/>
          <w:color w:val="000000" w:themeColor="text1"/>
          <w:lang w:eastAsia="en-GB"/>
        </w:rPr>
        <w:t xml:space="preserve">for a particular issue, </w:t>
      </w:r>
      <w:r w:rsidR="0064097D" w:rsidRPr="009D392F">
        <w:rPr>
          <w:rFonts w:eastAsia="Times New Roman" w:cs="Arial"/>
          <w:color w:val="000000" w:themeColor="text1"/>
          <w:lang w:eastAsia="en-GB"/>
        </w:rPr>
        <w:t>or to alienate a group within society.</w:t>
      </w:r>
    </w:p>
    <w:p w14:paraId="2B13F9D1" w14:textId="77777777" w:rsidR="00731289" w:rsidRPr="00731289" w:rsidRDefault="00731289" w:rsidP="00731289">
      <w:pPr>
        <w:pStyle w:val="ListParagraph"/>
        <w:numPr>
          <w:ilvl w:val="0"/>
          <w:numId w:val="0"/>
        </w:numPr>
        <w:ind w:left="360"/>
        <w:rPr>
          <w:rFonts w:eastAsia="Times New Roman" w:cs="Arial"/>
          <w:color w:val="000000"/>
          <w:lang w:eastAsia="en-GB"/>
        </w:rPr>
      </w:pPr>
    </w:p>
    <w:p w14:paraId="3AC3E05E" w14:textId="2B892E6D" w:rsidR="00731289" w:rsidRPr="00EE5116" w:rsidRDefault="00731289" w:rsidP="00D54810">
      <w:pPr>
        <w:pStyle w:val="ListParagraph"/>
        <w:rPr>
          <w:rFonts w:eastAsia="Times New Roman" w:cs="Arial"/>
          <w:color w:val="000000"/>
          <w:lang w:eastAsia="en-GB"/>
        </w:rPr>
      </w:pPr>
      <w:r w:rsidRPr="00D54810">
        <w:rPr>
          <w:rFonts w:cs="Arial"/>
        </w:rPr>
        <w:t xml:space="preserve">We have also been made aware of </w:t>
      </w:r>
      <w:proofErr w:type="gramStart"/>
      <w:r w:rsidRPr="00D54810">
        <w:rPr>
          <w:rFonts w:cs="Arial"/>
        </w:rPr>
        <w:t>a number of</w:t>
      </w:r>
      <w:proofErr w:type="gramEnd"/>
      <w:r w:rsidRPr="00D54810">
        <w:rPr>
          <w:rFonts w:cs="Arial"/>
        </w:rPr>
        <w:t xml:space="preserve"> councillors and council officers who have been victims of concerning levels of abuse, threats and harassment, both online and offline. </w:t>
      </w:r>
      <w:r w:rsidR="00D71D71" w:rsidRPr="00D54810">
        <w:rPr>
          <w:rFonts w:cs="Arial"/>
        </w:rPr>
        <w:t xml:space="preserve">This includes specific examples of distressing threats and </w:t>
      </w:r>
      <w:r w:rsidR="00C57A8F" w:rsidRPr="00D54810">
        <w:rPr>
          <w:rFonts w:cs="Arial"/>
        </w:rPr>
        <w:t xml:space="preserve">receiving </w:t>
      </w:r>
      <w:r w:rsidR="00D71D71" w:rsidRPr="00D54810">
        <w:rPr>
          <w:rFonts w:cs="Arial"/>
        </w:rPr>
        <w:t xml:space="preserve">graphic imagery, for instance in response to supporting a local planning application for a </w:t>
      </w:r>
      <w:proofErr w:type="gramStart"/>
      <w:r w:rsidR="00DA0862" w:rsidRPr="00D54810">
        <w:rPr>
          <w:rFonts w:cs="Arial"/>
        </w:rPr>
        <w:t>M</w:t>
      </w:r>
      <w:r w:rsidR="00D71D71" w:rsidRPr="00D54810">
        <w:rPr>
          <w:rFonts w:cs="Arial"/>
        </w:rPr>
        <w:t>osque, and</w:t>
      </w:r>
      <w:proofErr w:type="gramEnd"/>
      <w:r w:rsidR="00D71D71" w:rsidRPr="00D54810">
        <w:rPr>
          <w:rFonts w:cs="Arial"/>
        </w:rPr>
        <w:t xml:space="preserve"> holding a public meeting to discuss the housing of asylum seekers in local accommodation</w:t>
      </w:r>
      <w:r w:rsidR="00B501C7" w:rsidRPr="00D54810">
        <w:rPr>
          <w:rFonts w:cs="Arial"/>
        </w:rPr>
        <w:t xml:space="preserve">. </w:t>
      </w:r>
      <w:r w:rsidR="00D11117">
        <w:rPr>
          <w:rFonts w:cs="Arial"/>
        </w:rPr>
        <w:t>During r</w:t>
      </w:r>
      <w:r w:rsidR="004A792C">
        <w:rPr>
          <w:rFonts w:cs="Arial"/>
        </w:rPr>
        <w:t>ecent</w:t>
      </w:r>
      <w:r w:rsidRPr="009D392F">
        <w:rPr>
          <w:rFonts w:cs="Arial"/>
        </w:rPr>
        <w:t xml:space="preserve"> local elections </w:t>
      </w:r>
      <w:r w:rsidR="00D11117">
        <w:rPr>
          <w:rFonts w:cs="Arial"/>
        </w:rPr>
        <w:t xml:space="preserve">there have been </w:t>
      </w:r>
      <w:r w:rsidRPr="009D392F">
        <w:rPr>
          <w:rFonts w:cs="Arial"/>
        </w:rPr>
        <w:t xml:space="preserve">incidents </w:t>
      </w:r>
      <w:r w:rsidR="00D11117">
        <w:rPr>
          <w:rFonts w:cs="Arial"/>
        </w:rPr>
        <w:t>where</w:t>
      </w:r>
      <w:r w:rsidRPr="009D392F">
        <w:rPr>
          <w:rFonts w:cs="Arial"/>
        </w:rPr>
        <w:t xml:space="preserve"> councillors </w:t>
      </w:r>
      <w:r w:rsidR="00D11117">
        <w:rPr>
          <w:rFonts w:cs="Arial"/>
        </w:rPr>
        <w:t>have been</w:t>
      </w:r>
      <w:r w:rsidRPr="009D392F">
        <w:rPr>
          <w:rFonts w:cs="Arial"/>
        </w:rPr>
        <w:t xml:space="preserve"> subject to verbal and physical abuse whilst canvassing</w:t>
      </w:r>
      <w:r w:rsidR="00FA6050">
        <w:rPr>
          <w:rFonts w:cs="Arial"/>
        </w:rPr>
        <w:t xml:space="preserve">, </w:t>
      </w:r>
      <w:r w:rsidR="00D11117">
        <w:rPr>
          <w:rFonts w:cs="Arial"/>
        </w:rPr>
        <w:t xml:space="preserve">and </w:t>
      </w:r>
      <w:r w:rsidR="00FA6050">
        <w:rPr>
          <w:rFonts w:cs="Arial"/>
        </w:rPr>
        <w:t>reports of misinformation campaigns against candidates</w:t>
      </w:r>
      <w:r w:rsidRPr="009D392F">
        <w:rPr>
          <w:rFonts w:cs="Arial"/>
        </w:rPr>
        <w:t>.</w:t>
      </w:r>
    </w:p>
    <w:p w14:paraId="7D42E440" w14:textId="77777777" w:rsidR="00EE5116" w:rsidRPr="00325393" w:rsidRDefault="00EE5116" w:rsidP="00EE5116">
      <w:pPr>
        <w:pStyle w:val="ListParagraph"/>
        <w:numPr>
          <w:ilvl w:val="0"/>
          <w:numId w:val="0"/>
        </w:numPr>
        <w:ind w:left="360"/>
        <w:rPr>
          <w:rFonts w:eastAsia="Times New Roman" w:cs="Arial"/>
          <w:color w:val="000000"/>
          <w:lang w:eastAsia="en-GB"/>
        </w:rPr>
      </w:pPr>
    </w:p>
    <w:p w14:paraId="7A322AC9" w14:textId="11E69DDF" w:rsidR="00F267C7" w:rsidRDefault="00601C92" w:rsidP="00C93F9F">
      <w:pPr>
        <w:pStyle w:val="ListParagraph"/>
        <w:rPr>
          <w:rFonts w:eastAsia="Times New Roman" w:cs="Arial"/>
        </w:rPr>
      </w:pPr>
      <w:r>
        <w:rPr>
          <w:rFonts w:eastAsia="Times New Roman" w:cs="Arial"/>
          <w:color w:val="000000" w:themeColor="text1"/>
          <w:lang w:eastAsia="en-GB"/>
        </w:rPr>
        <w:t>COVID-19</w:t>
      </w:r>
      <w:r w:rsidR="00F267C7" w:rsidRPr="00C93F9F">
        <w:rPr>
          <w:rFonts w:cs="Arial"/>
        </w:rPr>
        <w:t xml:space="preserve"> has</w:t>
      </w:r>
      <w:r w:rsidR="0075424F" w:rsidRPr="00C93F9F">
        <w:rPr>
          <w:rFonts w:cs="Arial"/>
        </w:rPr>
        <w:t xml:space="preserve"> provided </w:t>
      </w:r>
      <w:r w:rsidR="0075424F" w:rsidRPr="00C93F9F">
        <w:rPr>
          <w:rFonts w:eastAsia="Times New Roman" w:cs="Arial"/>
          <w:color w:val="000000" w:themeColor="text1"/>
          <w:lang w:eastAsia="en-GB"/>
        </w:rPr>
        <w:t>further</w:t>
      </w:r>
      <w:r w:rsidR="0075424F" w:rsidRPr="00C93F9F">
        <w:rPr>
          <w:rFonts w:cs="Arial"/>
        </w:rPr>
        <w:t xml:space="preserve"> opportunities for extremists to exploit</w:t>
      </w:r>
      <w:r w:rsidR="00F267C7" w:rsidRPr="00C93F9F">
        <w:rPr>
          <w:rFonts w:cs="Arial"/>
        </w:rPr>
        <w:t xml:space="preserve">, with narratives </w:t>
      </w:r>
      <w:r w:rsidR="0051248F" w:rsidRPr="00C93F9F">
        <w:rPr>
          <w:rFonts w:cs="Arial"/>
        </w:rPr>
        <w:t xml:space="preserve">blaming certain groups for introducing, spreading the </w:t>
      </w:r>
      <w:proofErr w:type="gramStart"/>
      <w:r w:rsidR="0051248F" w:rsidRPr="00C93F9F">
        <w:rPr>
          <w:rFonts w:cs="Arial"/>
        </w:rPr>
        <w:t>virus</w:t>
      </w:r>
      <w:proofErr w:type="gramEnd"/>
      <w:r w:rsidR="0051248F" w:rsidRPr="00C93F9F">
        <w:rPr>
          <w:rFonts w:cs="Arial"/>
        </w:rPr>
        <w:t xml:space="preserve"> and breaching control measures. </w:t>
      </w:r>
      <w:r w:rsidR="00EA0F59" w:rsidRPr="00C93F9F">
        <w:rPr>
          <w:rFonts w:cs="Arial"/>
        </w:rPr>
        <w:t xml:space="preserve">There have been concerns about younger people in particular spending more time online during this </w:t>
      </w:r>
      <w:r w:rsidR="00C93F9F" w:rsidRPr="00C93F9F">
        <w:rPr>
          <w:rFonts w:cs="Arial"/>
        </w:rPr>
        <w:t>time</w:t>
      </w:r>
      <w:r w:rsidR="00512558">
        <w:rPr>
          <w:rFonts w:cs="Arial"/>
        </w:rPr>
        <w:t xml:space="preserve">, with </w:t>
      </w:r>
      <w:r w:rsidR="008B5CB1">
        <w:rPr>
          <w:rFonts w:cs="Arial"/>
        </w:rPr>
        <w:t>possible increased risks of radicalisation</w:t>
      </w:r>
      <w:r w:rsidR="00C93F9F">
        <w:rPr>
          <w:rFonts w:cs="Arial"/>
        </w:rPr>
        <w:t>.</w:t>
      </w:r>
      <w:r w:rsidR="00EA0F59" w:rsidRPr="00C93F9F">
        <w:rPr>
          <w:rFonts w:cs="Arial"/>
        </w:rPr>
        <w:t xml:space="preserve"> </w:t>
      </w:r>
      <w:r w:rsidR="00D1568E">
        <w:rPr>
          <w:rFonts w:eastAsia="Times New Roman" w:cs="Arial"/>
        </w:rPr>
        <w:t>Many areas have</w:t>
      </w:r>
      <w:r w:rsidR="00D1568E" w:rsidRPr="00A8489C">
        <w:rPr>
          <w:rFonts w:eastAsia="Times New Roman" w:cs="Arial"/>
        </w:rPr>
        <w:t xml:space="preserve"> </w:t>
      </w:r>
      <w:r w:rsidR="00D1568E">
        <w:rPr>
          <w:rFonts w:eastAsia="Times New Roman" w:cs="Arial"/>
        </w:rPr>
        <w:t>reported</w:t>
      </w:r>
      <w:r w:rsidR="00D1568E" w:rsidRPr="00A8489C">
        <w:rPr>
          <w:rFonts w:eastAsia="Times New Roman" w:cs="Arial"/>
        </w:rPr>
        <w:t xml:space="preserve"> concer</w:t>
      </w:r>
      <w:r w:rsidR="00D1568E">
        <w:rPr>
          <w:rFonts w:eastAsia="Times New Roman" w:cs="Arial"/>
        </w:rPr>
        <w:t xml:space="preserve">ns </w:t>
      </w:r>
      <w:r w:rsidR="00D1568E" w:rsidRPr="00A8489C">
        <w:rPr>
          <w:rFonts w:eastAsia="Times New Roman" w:cs="Arial"/>
        </w:rPr>
        <w:t xml:space="preserve">about rising community tensions </w:t>
      </w:r>
      <w:r w:rsidR="00D1568E">
        <w:rPr>
          <w:rFonts w:eastAsia="Times New Roman" w:cs="Arial"/>
        </w:rPr>
        <w:t>during 2020</w:t>
      </w:r>
      <w:r w:rsidR="00D1568E" w:rsidRPr="00A8489C">
        <w:rPr>
          <w:rFonts w:eastAsia="Times New Roman" w:cs="Arial"/>
        </w:rPr>
        <w:t xml:space="preserve">, with </w:t>
      </w:r>
      <w:proofErr w:type="gramStart"/>
      <w:r w:rsidR="00D1568E" w:rsidRPr="00A8489C">
        <w:rPr>
          <w:rFonts w:eastAsia="Times New Roman" w:cs="Arial"/>
        </w:rPr>
        <w:t>a number of</w:t>
      </w:r>
      <w:proofErr w:type="gramEnd"/>
      <w:r w:rsidR="00D1568E" w:rsidRPr="00A8489C">
        <w:rPr>
          <w:rFonts w:eastAsia="Times New Roman" w:cs="Arial"/>
        </w:rPr>
        <w:t xml:space="preserve"> </w:t>
      </w:r>
      <w:r w:rsidR="00D1568E">
        <w:rPr>
          <w:rFonts w:eastAsia="Times New Roman" w:cs="Arial"/>
        </w:rPr>
        <w:t>councils seeing</w:t>
      </w:r>
      <w:r w:rsidR="00D1568E" w:rsidRPr="00A8489C">
        <w:rPr>
          <w:rFonts w:eastAsia="Times New Roman" w:cs="Arial"/>
        </w:rPr>
        <w:t xml:space="preserve"> significant increases in levels of hate crime, and racialised/racist narratives surfacing on a variety of matters in a way not seen for many years.</w:t>
      </w:r>
      <w:r w:rsidR="00D1568E">
        <w:rPr>
          <w:rFonts w:eastAsia="Times New Roman" w:cs="Arial"/>
        </w:rPr>
        <w:t xml:space="preserve"> </w:t>
      </w:r>
      <w:r w:rsidR="0051248F" w:rsidRPr="00C93F9F">
        <w:rPr>
          <w:rFonts w:cs="Arial"/>
        </w:rPr>
        <w:t>Th</w:t>
      </w:r>
      <w:r w:rsidR="005D4849">
        <w:rPr>
          <w:rFonts w:cs="Arial"/>
        </w:rPr>
        <w:t>e</w:t>
      </w:r>
      <w:r w:rsidR="0051248F" w:rsidRPr="00C93F9F">
        <w:rPr>
          <w:rFonts w:cs="Arial"/>
        </w:rPr>
        <w:t xml:space="preserve"> period also saw </w:t>
      </w:r>
      <w:r w:rsidR="00A65BAD" w:rsidRPr="00C93F9F">
        <w:rPr>
          <w:rFonts w:cs="Arial"/>
        </w:rPr>
        <w:t xml:space="preserve">an </w:t>
      </w:r>
      <w:r w:rsidR="00A65BAD" w:rsidRPr="00C93F9F">
        <w:rPr>
          <w:rFonts w:eastAsia="Times New Roman" w:cs="Arial"/>
        </w:rPr>
        <w:t>unprecedented mainstream circulation of conspiracy theories</w:t>
      </w:r>
      <w:r w:rsidR="00056E62">
        <w:rPr>
          <w:rFonts w:eastAsia="Times New Roman" w:cs="Arial"/>
        </w:rPr>
        <w:t xml:space="preserve"> and </w:t>
      </w:r>
      <w:r w:rsidR="00056E62" w:rsidRPr="009D392F">
        <w:rPr>
          <w:rFonts w:cs="Arial"/>
          <w:color w:val="000000" w:themeColor="text1"/>
        </w:rPr>
        <w:t xml:space="preserve">misinformation </w:t>
      </w:r>
      <w:r>
        <w:rPr>
          <w:rFonts w:cs="Arial"/>
          <w:color w:val="000000" w:themeColor="text1"/>
        </w:rPr>
        <w:t xml:space="preserve">about </w:t>
      </w:r>
      <w:r w:rsidR="00056E62" w:rsidRPr="009D392F">
        <w:rPr>
          <w:rFonts w:cs="Arial"/>
          <w:color w:val="000000" w:themeColor="text1"/>
        </w:rPr>
        <w:t>the pandemic and measures to control it</w:t>
      </w:r>
      <w:r w:rsidR="001F686D">
        <w:rPr>
          <w:rFonts w:cs="Arial"/>
          <w:color w:val="000000" w:themeColor="text1"/>
        </w:rPr>
        <w:t>,</w:t>
      </w:r>
      <w:r w:rsidR="00AE6887" w:rsidRPr="00C93F9F">
        <w:rPr>
          <w:rFonts w:eastAsia="Times New Roman" w:cs="Arial"/>
        </w:rPr>
        <w:t xml:space="preserve"> as explored by SSCB members at the Board’s January 2021 meeting</w:t>
      </w:r>
      <w:r w:rsidR="00601BEC">
        <w:rPr>
          <w:rFonts w:eastAsia="Times New Roman" w:cs="Arial"/>
        </w:rPr>
        <w:t>.</w:t>
      </w:r>
      <w:r w:rsidR="00A8489C">
        <w:rPr>
          <w:rFonts w:eastAsia="Times New Roman" w:cs="Arial"/>
        </w:rPr>
        <w:t xml:space="preserve"> </w:t>
      </w:r>
    </w:p>
    <w:p w14:paraId="4B9F84FD" w14:textId="77777777" w:rsidR="00C93F9F" w:rsidRDefault="00C93F9F" w:rsidP="007424E9">
      <w:pPr>
        <w:pStyle w:val="ListParagraph"/>
        <w:numPr>
          <w:ilvl w:val="0"/>
          <w:numId w:val="0"/>
        </w:numPr>
        <w:ind w:left="360"/>
        <w:rPr>
          <w:rFonts w:eastAsia="Times New Roman" w:cs="Arial"/>
        </w:rPr>
      </w:pPr>
    </w:p>
    <w:p w14:paraId="204870EE" w14:textId="1052F807" w:rsidR="00E3411B" w:rsidRDefault="00DE789C" w:rsidP="00535CAC">
      <w:pPr>
        <w:pStyle w:val="ListParagraph"/>
        <w:rPr>
          <w:rFonts w:cs="Arial"/>
        </w:rPr>
      </w:pPr>
      <w:r>
        <w:t xml:space="preserve">We anticipate that </w:t>
      </w:r>
      <w:r w:rsidR="00DE36C7" w:rsidRPr="00535CAC">
        <w:rPr>
          <w:rFonts w:eastAsia="Times New Roman" w:cs="Arial"/>
          <w:color w:val="000000" w:themeColor="text1"/>
          <w:lang w:eastAsia="en-GB"/>
        </w:rPr>
        <w:t>extremists</w:t>
      </w:r>
      <w:r w:rsidR="00DE36C7" w:rsidRPr="004D0EE6">
        <w:rPr>
          <w:rFonts w:cs="Arial"/>
        </w:rPr>
        <w:t xml:space="preserve"> will continue to </w:t>
      </w:r>
      <w:r w:rsidR="00DF6C0F">
        <w:rPr>
          <w:rFonts w:cs="Arial"/>
        </w:rPr>
        <w:t xml:space="preserve">try and </w:t>
      </w:r>
      <w:r w:rsidR="00DE36C7" w:rsidRPr="004D0EE6">
        <w:rPr>
          <w:rFonts w:cs="Arial"/>
        </w:rPr>
        <w:t xml:space="preserve">use the post-COVID landscape to </w:t>
      </w:r>
      <w:r w:rsidR="00305902">
        <w:rPr>
          <w:rFonts w:cs="Arial"/>
        </w:rPr>
        <w:t xml:space="preserve">further </w:t>
      </w:r>
      <w:r w:rsidR="00DE36C7" w:rsidRPr="004D0EE6">
        <w:rPr>
          <w:rFonts w:cs="Arial"/>
        </w:rPr>
        <w:t xml:space="preserve">support </w:t>
      </w:r>
      <w:r w:rsidR="00DF6C0F">
        <w:rPr>
          <w:rFonts w:eastAsia="Times New Roman" w:cs="Arial"/>
        </w:rPr>
        <w:t>their</w:t>
      </w:r>
      <w:r w:rsidR="00DE36C7" w:rsidRPr="004D0EE6">
        <w:rPr>
          <w:rFonts w:eastAsia="Times New Roman" w:cs="Arial"/>
        </w:rPr>
        <w:t xml:space="preserve"> </w:t>
      </w:r>
      <w:r w:rsidR="00DE36C7" w:rsidRPr="004D0EE6">
        <w:rPr>
          <w:rFonts w:cs="Arial"/>
        </w:rPr>
        <w:t>narratives</w:t>
      </w:r>
      <w:r w:rsidR="00CD3A28">
        <w:rPr>
          <w:rFonts w:cs="Arial"/>
        </w:rPr>
        <w:t>. C</w:t>
      </w:r>
      <w:r w:rsidR="00DE36C7" w:rsidRPr="004D0EE6">
        <w:rPr>
          <w:rFonts w:cs="Arial"/>
        </w:rPr>
        <w:t>ouncils are increasingly concerned about the need to respond effectively and build resilience</w:t>
      </w:r>
      <w:r w:rsidR="00CD3A28">
        <w:rPr>
          <w:rFonts w:cs="Arial"/>
        </w:rPr>
        <w:t xml:space="preserve"> </w:t>
      </w:r>
      <w:r w:rsidR="00DF2282">
        <w:rPr>
          <w:rFonts w:cs="Arial"/>
        </w:rPr>
        <w:t xml:space="preserve">to extremism </w:t>
      </w:r>
      <w:r w:rsidR="00CD3A28">
        <w:rPr>
          <w:rFonts w:cs="Arial"/>
        </w:rPr>
        <w:t>across communities</w:t>
      </w:r>
      <w:r w:rsidR="00DE36C7" w:rsidRPr="004D0EE6">
        <w:rPr>
          <w:rFonts w:cs="Arial"/>
        </w:rPr>
        <w:t>.</w:t>
      </w:r>
    </w:p>
    <w:sdt>
      <w:sdtPr>
        <w:rPr>
          <w:rStyle w:val="Style6"/>
        </w:rPr>
        <w:alias w:val="Issues"/>
        <w:tag w:val="Issues"/>
        <w:id w:val="-1684430981"/>
        <w:placeholder>
          <w:docPart w:val="1444C70DB0544F7FA5791133FDBCBD91"/>
        </w:placeholder>
      </w:sdtPr>
      <w:sdtEndPr>
        <w:rPr>
          <w:rStyle w:val="Style6"/>
        </w:rPr>
      </w:sdtEndPr>
      <w:sdtContent>
        <w:p w14:paraId="5837A1B7" w14:textId="7B482944" w:rsidR="009B6F95" w:rsidRPr="00C803F3" w:rsidRDefault="00EB0963" w:rsidP="00EB0963">
          <w:pPr>
            <w:ind w:left="0" w:firstLine="0"/>
            <w:rPr>
              <w:rStyle w:val="ReportTemplate"/>
            </w:rPr>
          </w:pPr>
          <w:r>
            <w:rPr>
              <w:rStyle w:val="Style6"/>
            </w:rPr>
            <w:t>Supporting councils</w:t>
          </w:r>
        </w:p>
      </w:sdtContent>
    </w:sdt>
    <w:p w14:paraId="798540CA" w14:textId="11E0D838" w:rsidR="001D7030" w:rsidRDefault="00EB0963" w:rsidP="00EF127E">
      <w:pPr>
        <w:pStyle w:val="ListParagraph"/>
      </w:pPr>
      <w:r>
        <w:t xml:space="preserve">The LGA has been providing significant support to councils on counter-extremism and </w:t>
      </w:r>
      <w:r w:rsidR="00BA3D71" w:rsidRPr="00EF127E">
        <w:rPr>
          <w:rFonts w:eastAsia="Times New Roman" w:cs="Arial"/>
        </w:rPr>
        <w:t>building</w:t>
      </w:r>
      <w:r w:rsidR="00BA3D71">
        <w:t xml:space="preserve"> cohesion through our work with the </w:t>
      </w:r>
      <w:r w:rsidR="007608B9">
        <w:t xml:space="preserve">LGA-funded </w:t>
      </w:r>
      <w:hyperlink r:id="rId12" w:history="1">
        <w:r w:rsidR="00BA3D71" w:rsidRPr="00811F1D">
          <w:rPr>
            <w:rStyle w:val="Hyperlink"/>
          </w:rPr>
          <w:t>Special Interest Group on Countering Extremism</w:t>
        </w:r>
      </w:hyperlink>
      <w:r w:rsidR="006D4E44">
        <w:t xml:space="preserve"> (SIGCE)</w:t>
      </w:r>
      <w:r w:rsidR="00BA3D71">
        <w:t>.</w:t>
      </w:r>
      <w:r w:rsidR="00BE534D">
        <w:t xml:space="preserve"> </w:t>
      </w:r>
      <w:r w:rsidR="007608B9">
        <w:t xml:space="preserve">Over the last year </w:t>
      </w:r>
      <w:r w:rsidR="00305902">
        <w:t xml:space="preserve">alone </w:t>
      </w:r>
      <w:r w:rsidR="007608B9">
        <w:t xml:space="preserve">this has included developing and delivering a series of practitioner roundtables; three thematic webinars on online extremism </w:t>
      </w:r>
      <w:r w:rsidR="007608B9" w:rsidRPr="004B30AD">
        <w:rPr>
          <w:rFonts w:eastAsia="Times New Roman" w:cs="Arial"/>
        </w:rPr>
        <w:t>and</w:t>
      </w:r>
      <w:r w:rsidR="007608B9">
        <w:t xml:space="preserve"> gaming</w:t>
      </w:r>
      <w:r w:rsidR="00ED474A">
        <w:t>,</w:t>
      </w:r>
      <w:r w:rsidR="007608B9">
        <w:t xml:space="preserve"> conspiracy theories and COVID-19</w:t>
      </w:r>
      <w:r w:rsidR="00ED474A">
        <w:t>,</w:t>
      </w:r>
      <w:r w:rsidR="007608B9">
        <w:t xml:space="preserve"> and monitoring local extremist activity</w:t>
      </w:r>
      <w:r w:rsidR="00EF127E">
        <w:t>; bespoke</w:t>
      </w:r>
      <w:r w:rsidR="007608B9">
        <w:t xml:space="preserve"> advice and guidance to councils </w:t>
      </w:r>
      <w:r w:rsidR="00ED474A">
        <w:t>facing issues</w:t>
      </w:r>
      <w:r w:rsidR="00EF127E">
        <w:t xml:space="preserve">; </w:t>
      </w:r>
      <w:r w:rsidR="007608B9">
        <w:t xml:space="preserve">elected member network meetings in the North of </w:t>
      </w:r>
      <w:r w:rsidR="007608B9" w:rsidRPr="00EF127E">
        <w:rPr>
          <w:rFonts w:cs="Arial"/>
        </w:rPr>
        <w:t>England</w:t>
      </w:r>
      <w:r w:rsidR="007608B9">
        <w:t xml:space="preserve"> and East of England</w:t>
      </w:r>
      <w:r w:rsidR="00EF127E">
        <w:t xml:space="preserve">; coordinating </w:t>
      </w:r>
      <w:r w:rsidR="007608B9">
        <w:t>working group</w:t>
      </w:r>
      <w:r w:rsidR="00EF127E">
        <w:t>s</w:t>
      </w:r>
      <w:r w:rsidR="007608B9">
        <w:t xml:space="preserve"> on Far-Right </w:t>
      </w:r>
      <w:r w:rsidR="00F06D11">
        <w:t>E</w:t>
      </w:r>
      <w:r w:rsidR="007608B9">
        <w:t>xtremism</w:t>
      </w:r>
      <w:r w:rsidR="00EF127E">
        <w:t xml:space="preserve"> and </w:t>
      </w:r>
      <w:r w:rsidR="007608B9">
        <w:t xml:space="preserve">Faith-Based </w:t>
      </w:r>
      <w:r w:rsidR="00F06D11">
        <w:t xml:space="preserve">“Islamist” </w:t>
      </w:r>
      <w:r w:rsidR="007608B9">
        <w:t>Extremism</w:t>
      </w:r>
      <w:r w:rsidR="00A86C87">
        <w:t>, including developing approaches to improve community engagement</w:t>
      </w:r>
      <w:r w:rsidR="00EF127E">
        <w:t>; training</w:t>
      </w:r>
      <w:r w:rsidR="00966A31">
        <w:t xml:space="preserve"> courses for practitioners; and facilitation of the online Knowledge Hub</w:t>
      </w:r>
      <w:r w:rsidR="00EF127E">
        <w:t xml:space="preserve">. </w:t>
      </w:r>
    </w:p>
    <w:p w14:paraId="259C4FF3" w14:textId="77777777" w:rsidR="00EF127E" w:rsidRDefault="00EF127E" w:rsidP="004B30AD">
      <w:pPr>
        <w:pStyle w:val="ListParagraph"/>
        <w:numPr>
          <w:ilvl w:val="0"/>
          <w:numId w:val="0"/>
        </w:numPr>
        <w:ind w:left="360"/>
      </w:pPr>
    </w:p>
    <w:p w14:paraId="271BFE51" w14:textId="785C4073" w:rsidR="004C107F" w:rsidRDefault="004B30AD" w:rsidP="004C107F">
      <w:pPr>
        <w:pStyle w:val="ListParagraph"/>
        <w:rPr>
          <w:rStyle w:val="ReportTemplate"/>
        </w:rPr>
      </w:pPr>
      <w:r>
        <w:rPr>
          <w:rStyle w:val="ReportTemplate"/>
        </w:rPr>
        <w:t xml:space="preserve">We </w:t>
      </w:r>
      <w:r w:rsidRPr="004B30AD">
        <w:rPr>
          <w:rFonts w:eastAsia="Times New Roman" w:cs="Arial"/>
        </w:rPr>
        <w:t>have</w:t>
      </w:r>
      <w:r>
        <w:rPr>
          <w:rStyle w:val="ReportTemplate"/>
        </w:rPr>
        <w:t xml:space="preserve"> recently committed to funding the SIGCE </w:t>
      </w:r>
      <w:r w:rsidR="00CF190A">
        <w:rPr>
          <w:rStyle w:val="ReportTemplate"/>
        </w:rPr>
        <w:t>this financial year</w:t>
      </w:r>
      <w:r>
        <w:rPr>
          <w:rStyle w:val="ReportTemplate"/>
        </w:rPr>
        <w:t xml:space="preserve"> and are </w:t>
      </w:r>
      <w:r w:rsidR="00CF190A">
        <w:rPr>
          <w:rStyle w:val="ReportTemplate"/>
        </w:rPr>
        <w:t xml:space="preserve">now firming up our work programme. </w:t>
      </w:r>
    </w:p>
    <w:p w14:paraId="06216E46" w14:textId="77777777" w:rsidR="00BC1B8E" w:rsidRDefault="00BC1B8E" w:rsidP="00BC1B8E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p w14:paraId="423BD171" w14:textId="2FFE4D59" w:rsidR="00CA02CB" w:rsidRDefault="00CA02CB" w:rsidP="00CA02CB">
      <w:pPr>
        <w:pStyle w:val="ListParagraph"/>
        <w:rPr>
          <w:rFonts w:eastAsia="Arial"/>
        </w:rPr>
      </w:pPr>
      <w:r>
        <w:rPr>
          <w:rFonts w:eastAsia="Arial"/>
        </w:rPr>
        <w:t xml:space="preserve">The LGA has also been </w:t>
      </w:r>
      <w:r w:rsidR="00234456">
        <w:rPr>
          <w:rFonts w:eastAsia="Arial"/>
        </w:rPr>
        <w:t>undertaking</w:t>
      </w:r>
      <w:r>
        <w:rPr>
          <w:rFonts w:eastAsia="Arial"/>
        </w:rPr>
        <w:t xml:space="preserve"> work to support councillors </w:t>
      </w:r>
      <w:r w:rsidR="00BC1B8E">
        <w:rPr>
          <w:rFonts w:eastAsia="Arial"/>
        </w:rPr>
        <w:t xml:space="preserve">facing intimidation. </w:t>
      </w:r>
      <w:r w:rsidRPr="009D392F">
        <w:rPr>
          <w:rFonts w:eastAsia="Arial"/>
        </w:rPr>
        <w:t>In December 2019, the LGA, Welsh</w:t>
      </w:r>
      <w:r w:rsidRPr="009D392F">
        <w:t xml:space="preserve"> LGA (WLGA), the Confederation of Scottish Authorities (COSLA) and the Northern Ireland LGA (NILGA) launched a campaign called ‘</w:t>
      </w:r>
      <w:hyperlink r:id="rId13" w:history="1">
        <w:r w:rsidRPr="00E74DEE">
          <w:rPr>
            <w:rStyle w:val="Hyperlink"/>
          </w:rPr>
          <w:t>Civility in Public Life</w:t>
        </w:r>
      </w:hyperlink>
      <w:r w:rsidRPr="009D392F">
        <w:t xml:space="preserve">, with the aim of curbing the public intimidation of councillors. </w:t>
      </w:r>
      <w:r w:rsidRPr="009D392F">
        <w:rPr>
          <w:rFonts w:eastAsia="Arial"/>
        </w:rPr>
        <w:t xml:space="preserve">The LGA has produced a </w:t>
      </w:r>
      <w:hyperlink r:id="rId14" w:history="1">
        <w:r w:rsidRPr="00E74DEE">
          <w:rPr>
            <w:rStyle w:val="Hyperlink"/>
            <w:rFonts w:eastAsia="Arial"/>
          </w:rPr>
          <w:t>toolkit for councillors on handling abuse and intimidation</w:t>
        </w:r>
      </w:hyperlink>
      <w:r w:rsidRPr="009D392F">
        <w:rPr>
          <w:rFonts w:eastAsia="Arial"/>
        </w:rPr>
        <w:t>. This is also being developed by the LGA into an e-learning course for councillors.</w:t>
      </w:r>
    </w:p>
    <w:p w14:paraId="6F9362D2" w14:textId="582AF178" w:rsidR="004139B9" w:rsidRDefault="004139B9" w:rsidP="004139B9">
      <w:pPr>
        <w:rPr>
          <w:rFonts w:eastAsia="Arial"/>
          <w:b/>
          <w:bCs/>
        </w:rPr>
      </w:pPr>
      <w:r w:rsidRPr="004139B9">
        <w:rPr>
          <w:rFonts w:eastAsia="Arial"/>
          <w:b/>
          <w:bCs/>
        </w:rPr>
        <w:t>Discussion</w:t>
      </w:r>
    </w:p>
    <w:p w14:paraId="027E5D0B" w14:textId="2136B5A2" w:rsidR="004139B9" w:rsidRPr="00EF5C51" w:rsidRDefault="00E93720" w:rsidP="004139B9">
      <w:pPr>
        <w:pStyle w:val="ListParagraph"/>
        <w:rPr>
          <w:rFonts w:eastAsia="Arial"/>
          <w:b/>
          <w:bCs/>
        </w:rPr>
      </w:pPr>
      <w:r>
        <w:t xml:space="preserve">Sara is keen to hear from councils about </w:t>
      </w:r>
      <w:r w:rsidR="00F3023A">
        <w:t xml:space="preserve">their </w:t>
      </w:r>
      <w:r>
        <w:t xml:space="preserve">extremism and cohesion concerns </w:t>
      </w:r>
      <w:r w:rsidR="00F3023A">
        <w:t xml:space="preserve">and </w:t>
      </w:r>
      <w:r>
        <w:t>emerging trends or themes</w:t>
      </w:r>
      <w:r w:rsidR="00F3023A">
        <w:t xml:space="preserve">. </w:t>
      </w:r>
      <w:r w:rsidR="00EF5C51">
        <w:t xml:space="preserve">Board members may </w:t>
      </w:r>
      <w:r w:rsidR="00947DD6">
        <w:t xml:space="preserve">also </w:t>
      </w:r>
      <w:r w:rsidR="00EF5C51">
        <w:t>wish to explore the following</w:t>
      </w:r>
      <w:r w:rsidR="00FC5D11">
        <w:t xml:space="preserve"> issues</w:t>
      </w:r>
      <w:r w:rsidR="00EF5C51">
        <w:t>:</w:t>
      </w:r>
    </w:p>
    <w:p w14:paraId="496AA4A8" w14:textId="706503FC" w:rsidR="00EF5C51" w:rsidRPr="003405A0" w:rsidRDefault="00CE2BFB" w:rsidP="002D102D">
      <w:pPr>
        <w:pStyle w:val="ListParagraph"/>
        <w:numPr>
          <w:ilvl w:val="1"/>
          <w:numId w:val="1"/>
        </w:numPr>
        <w:ind w:left="1134" w:hanging="567"/>
        <w:rPr>
          <w:rFonts w:eastAsia="Arial"/>
          <w:b/>
          <w:bCs/>
        </w:rPr>
      </w:pPr>
      <w:r>
        <w:t xml:space="preserve">The importance of retaining national and local focus on preventing extremism and building </w:t>
      </w:r>
      <w:r w:rsidR="00FC5D11">
        <w:t>cohesion</w:t>
      </w:r>
      <w:r w:rsidR="00470041">
        <w:t xml:space="preserve">, particularly in the context of </w:t>
      </w:r>
      <w:r w:rsidR="00E26637">
        <w:t>diminished resources and capacity</w:t>
      </w:r>
    </w:p>
    <w:p w14:paraId="6E56D8DD" w14:textId="620972BC" w:rsidR="003405A0" w:rsidRPr="00513273" w:rsidRDefault="0067128F" w:rsidP="002D102D">
      <w:pPr>
        <w:pStyle w:val="ListParagraph"/>
        <w:numPr>
          <w:ilvl w:val="1"/>
          <w:numId w:val="1"/>
        </w:numPr>
        <w:ind w:left="1134" w:hanging="567"/>
        <w:rPr>
          <w:rFonts w:eastAsia="Arial"/>
          <w:b/>
          <w:bCs/>
        </w:rPr>
      </w:pPr>
      <w:r>
        <w:t>O</w:t>
      </w:r>
      <w:r w:rsidR="003405A0">
        <w:t>pportunities for linking up Sara’s work with the Special Interest Group on Countering Extremism</w:t>
      </w:r>
    </w:p>
    <w:p w14:paraId="450F1D9A" w14:textId="08413968" w:rsidR="006D21BC" w:rsidRPr="006D21BC" w:rsidRDefault="00FA5810" w:rsidP="002D102D">
      <w:pPr>
        <w:pStyle w:val="ListParagraph"/>
        <w:numPr>
          <w:ilvl w:val="1"/>
          <w:numId w:val="1"/>
        </w:numPr>
        <w:ind w:left="1134" w:hanging="567"/>
        <w:rPr>
          <w:rFonts w:eastAsia="Arial"/>
          <w:b/>
          <w:bCs/>
        </w:rPr>
      </w:pPr>
      <w:r>
        <w:t>The c</w:t>
      </w:r>
      <w:r w:rsidR="00863454">
        <w:t>hallenges</w:t>
      </w:r>
      <w:r w:rsidR="00513273">
        <w:t xml:space="preserve"> and potential opportunities p</w:t>
      </w:r>
      <w:r w:rsidR="00576ACF">
        <w:t>resented by the post-</w:t>
      </w:r>
      <w:r>
        <w:t>COVID</w:t>
      </w:r>
      <w:r w:rsidR="00576ACF">
        <w:t xml:space="preserve"> landscape</w:t>
      </w:r>
      <w:r w:rsidR="003C528D">
        <w:t xml:space="preserve">; how extremists might look to exploit </w:t>
      </w:r>
      <w:r w:rsidR="006D21BC" w:rsidRPr="00F9635A">
        <w:rPr>
          <w:rFonts w:cs="Arial"/>
        </w:rPr>
        <w:t>economic decline and rising inequality (or perceptions of these)</w:t>
      </w:r>
      <w:r w:rsidR="00123AB6">
        <w:rPr>
          <w:rFonts w:cs="Arial"/>
        </w:rPr>
        <w:t xml:space="preserve">, and how </w:t>
      </w:r>
      <w:r w:rsidR="00891273">
        <w:rPr>
          <w:rFonts w:cs="Arial"/>
        </w:rPr>
        <w:t xml:space="preserve">reassessing and rebuilding local places </w:t>
      </w:r>
      <w:r>
        <w:rPr>
          <w:rFonts w:cs="Arial"/>
        </w:rPr>
        <w:t>after the pandemic might</w:t>
      </w:r>
      <w:r w:rsidR="00891273">
        <w:rPr>
          <w:rFonts w:cs="Arial"/>
        </w:rPr>
        <w:t xml:space="preserve"> </w:t>
      </w:r>
      <w:r>
        <w:rPr>
          <w:rFonts w:cs="Arial"/>
        </w:rPr>
        <w:t>impact on</w:t>
      </w:r>
      <w:r w:rsidR="00696F58">
        <w:rPr>
          <w:rFonts w:cs="Arial"/>
        </w:rPr>
        <w:t xml:space="preserve"> social cohesion</w:t>
      </w:r>
    </w:p>
    <w:p w14:paraId="02DA58A1" w14:textId="2C5B4824" w:rsidR="007D66A5" w:rsidRPr="004139B9" w:rsidRDefault="007D66A5" w:rsidP="002D102D">
      <w:pPr>
        <w:pStyle w:val="ListParagraph"/>
        <w:numPr>
          <w:ilvl w:val="1"/>
          <w:numId w:val="1"/>
        </w:numPr>
        <w:ind w:left="1134" w:hanging="567"/>
        <w:rPr>
          <w:rFonts w:eastAsia="Arial"/>
          <w:b/>
          <w:bCs/>
        </w:rPr>
      </w:pPr>
      <w:r>
        <w:lastRenderedPageBreak/>
        <w:t xml:space="preserve">How we can best ensure </w:t>
      </w:r>
      <w:r w:rsidR="000440DA">
        <w:t>work across national and local government on countering extremism</w:t>
      </w:r>
      <w:r w:rsidR="00EA4741">
        <w:t>, hate crime</w:t>
      </w:r>
      <w:r w:rsidR="000440DA">
        <w:t xml:space="preserve"> and </w:t>
      </w:r>
      <w:r w:rsidR="003B0C20">
        <w:t>building</w:t>
      </w:r>
      <w:r w:rsidR="000440DA">
        <w:t xml:space="preserve"> cohesion is joined</w:t>
      </w:r>
      <w:r w:rsidR="003B0C20">
        <w:t>-</w:t>
      </w:r>
      <w:r w:rsidR="000440DA">
        <w:t>up</w:t>
      </w:r>
      <w:r w:rsidR="001320B2">
        <w:t xml:space="preserve">; what support do councils need from central </w:t>
      </w:r>
      <w:r w:rsidR="00AA0306">
        <w:t>G</w:t>
      </w:r>
      <w:r w:rsidR="001320B2">
        <w:t>overnment?</w:t>
      </w:r>
      <w:r w:rsidR="000440DA">
        <w:t xml:space="preserve"> </w:t>
      </w:r>
    </w:p>
    <w:sdt>
      <w:sdtPr>
        <w:rPr>
          <w:rStyle w:val="Style6"/>
        </w:rPr>
        <w:alias w:val="Wales"/>
        <w:tag w:val="Wales"/>
        <w:id w:val="77032369"/>
        <w:placeholder>
          <w:docPart w:val="EECEE7B9D7B84CC0BE134A02D365A7F9"/>
        </w:placeholder>
      </w:sdtPr>
      <w:sdtEndPr>
        <w:rPr>
          <w:rStyle w:val="Style6"/>
        </w:rPr>
      </w:sdtEndPr>
      <w:sdtContent>
        <w:p w14:paraId="5837A1BB" w14:textId="77777777" w:rsidR="009B6F95" w:rsidRPr="00C803F3" w:rsidRDefault="009B6F95" w:rsidP="000F69FB">
          <w:r w:rsidRPr="00C803F3">
            <w:rPr>
              <w:rStyle w:val="Style6"/>
            </w:rPr>
            <w:t>Implications for Wales</w:t>
          </w:r>
        </w:p>
      </w:sdtContent>
    </w:sdt>
    <w:p w14:paraId="0E875786" w14:textId="5C39092C" w:rsidR="001F5BEC" w:rsidRPr="005524E6" w:rsidRDefault="001F5BEC" w:rsidP="00580C39">
      <w:pPr>
        <w:pStyle w:val="ListParagraph"/>
        <w:rPr>
          <w:iCs/>
        </w:rPr>
      </w:pPr>
      <w:r w:rsidRPr="005524E6">
        <w:rPr>
          <w:rStyle w:val="ReportTemplate"/>
          <w:iCs/>
        </w:rPr>
        <w:t>Sara’s role</w:t>
      </w:r>
      <w:r w:rsidR="00A8454D" w:rsidRPr="005524E6">
        <w:rPr>
          <w:rStyle w:val="ReportTemplate"/>
          <w:iCs/>
        </w:rPr>
        <w:t xml:space="preserve"> </w:t>
      </w:r>
      <w:r w:rsidR="0035669C" w:rsidRPr="005524E6">
        <w:rPr>
          <w:rStyle w:val="ReportTemplate"/>
          <w:iCs/>
        </w:rPr>
        <w:t xml:space="preserve">will cover England only. </w:t>
      </w:r>
      <w:r w:rsidR="00177239" w:rsidRPr="005524E6">
        <w:rPr>
          <w:rStyle w:val="ReportTemplate"/>
          <w:iCs/>
        </w:rPr>
        <w:t xml:space="preserve">The SIGCE’s support offer extends to councils in </w:t>
      </w:r>
      <w:r w:rsidR="005524E6">
        <w:rPr>
          <w:rStyle w:val="ReportTemplate"/>
          <w:iCs/>
        </w:rPr>
        <w:t xml:space="preserve">both </w:t>
      </w:r>
      <w:r w:rsidR="00177239" w:rsidRPr="005524E6">
        <w:rPr>
          <w:rStyle w:val="ReportTemplate"/>
          <w:iCs/>
        </w:rPr>
        <w:t xml:space="preserve">England and Wales. </w:t>
      </w:r>
    </w:p>
    <w:p w14:paraId="5837A1C2" w14:textId="77777777" w:rsidR="009B6F95" w:rsidRPr="009B1AA8" w:rsidRDefault="00BB3C8D" w:rsidP="000F69FB">
      <w:pPr>
        <w:rPr>
          <w:rStyle w:val="ReportTemplate"/>
        </w:rPr>
      </w:pPr>
      <w:sdt>
        <w:sdtPr>
          <w:rPr>
            <w:rStyle w:val="Style6"/>
          </w:rPr>
          <w:alias w:val="Financial Implications"/>
          <w:tag w:val="Financial Implications"/>
          <w:id w:val="-564251015"/>
          <w:placeholder>
            <w:docPart w:val="63B50456C66D4112AEFBC40D8F09A0DC"/>
          </w:placeholder>
        </w:sdtPr>
        <w:sdtEndPr>
          <w:rPr>
            <w:rStyle w:val="Style6"/>
          </w:rPr>
        </w:sdtEndPr>
        <w:sdtContent>
          <w:r w:rsidR="009B6F95" w:rsidRPr="009B1AA8">
            <w:rPr>
              <w:rStyle w:val="Style6"/>
            </w:rPr>
            <w:t>Financial Implications</w:t>
          </w:r>
        </w:sdtContent>
      </w:sdt>
    </w:p>
    <w:p w14:paraId="5837A1C4" w14:textId="40EAF5E7" w:rsidR="009B6F95" w:rsidRPr="009B05E3" w:rsidRDefault="00162A4C" w:rsidP="00DF575C">
      <w:pPr>
        <w:pStyle w:val="ListParagraph"/>
        <w:rPr>
          <w:rStyle w:val="Title2"/>
          <w:b w:val="0"/>
          <w:bCs/>
          <w:sz w:val="22"/>
        </w:rPr>
      </w:pPr>
      <w:r>
        <w:rPr>
          <w:rStyle w:val="Title2"/>
          <w:b w:val="0"/>
          <w:bCs/>
          <w:sz w:val="22"/>
        </w:rPr>
        <w:t>As noted above, councils do not currently receive national funding for dedicated counter-extremism work</w:t>
      </w:r>
      <w:r w:rsidR="004546EF">
        <w:rPr>
          <w:rStyle w:val="Title2"/>
          <w:b w:val="0"/>
          <w:bCs/>
          <w:sz w:val="22"/>
        </w:rPr>
        <w:t xml:space="preserve">. </w:t>
      </w:r>
      <w:r w:rsidR="00E91143">
        <w:rPr>
          <w:rStyle w:val="Title2"/>
          <w:b w:val="0"/>
          <w:bCs/>
          <w:sz w:val="22"/>
        </w:rPr>
        <w:t>The LGA has been funding the SIGCE’s support for councils since l</w:t>
      </w:r>
      <w:r w:rsidR="003C44FE">
        <w:rPr>
          <w:rStyle w:val="Title2"/>
          <w:b w:val="0"/>
          <w:bCs/>
          <w:sz w:val="22"/>
        </w:rPr>
        <w:t xml:space="preserve">ast autumn and this has now been extended until March 2022. </w:t>
      </w:r>
    </w:p>
    <w:p w14:paraId="5837A1C5" w14:textId="11CD1C73" w:rsidR="009B6F95" w:rsidRDefault="00BB3C8D" w:rsidP="000F69FB">
      <w:pPr>
        <w:rPr>
          <w:rStyle w:val="Style6"/>
        </w:rPr>
      </w:pPr>
      <w:sdt>
        <w:sdtPr>
          <w:rPr>
            <w:rStyle w:val="Style6"/>
          </w:rPr>
          <w:alias w:val="Next steps"/>
          <w:tag w:val="Next steps"/>
          <w:id w:val="538939935"/>
          <w:placeholder>
            <w:docPart w:val="A4555172851F49689CE31FEDC21581DB"/>
          </w:placeholder>
        </w:sdtPr>
        <w:sdtEndPr>
          <w:rPr>
            <w:rStyle w:val="Style6"/>
          </w:rPr>
        </w:sdtEndPr>
        <w:sdtContent>
          <w:r w:rsidR="009B6F95" w:rsidRPr="009B1AA8">
            <w:rPr>
              <w:rStyle w:val="Style6"/>
            </w:rPr>
            <w:t>Next steps</w:t>
          </w:r>
        </w:sdtContent>
      </w:sdt>
    </w:p>
    <w:p w14:paraId="04C90FDF" w14:textId="5A1EA8CA" w:rsidR="00201CBA" w:rsidRPr="009B1AA8" w:rsidRDefault="00D87D7C" w:rsidP="00145817">
      <w:pPr>
        <w:pStyle w:val="ListParagraph"/>
        <w:rPr>
          <w:rStyle w:val="ReportTemplate"/>
        </w:rPr>
      </w:pPr>
      <w:r>
        <w:rPr>
          <w:rStyle w:val="ReportTemplate"/>
        </w:rPr>
        <w:t xml:space="preserve">Officers are exploring with Sara’s team </w:t>
      </w:r>
      <w:r w:rsidR="00230172">
        <w:rPr>
          <w:rStyle w:val="ReportTemplate"/>
        </w:rPr>
        <w:t xml:space="preserve">how to facilitate further conversations with council practitioners to </w:t>
      </w:r>
      <w:r w:rsidR="005524E6">
        <w:rPr>
          <w:rStyle w:val="ReportTemplate"/>
        </w:rPr>
        <w:t>better understand</w:t>
      </w:r>
      <w:r w:rsidR="00230172">
        <w:rPr>
          <w:rStyle w:val="ReportTemplate"/>
        </w:rPr>
        <w:t xml:space="preserve"> local challenges from extremism. </w:t>
      </w:r>
    </w:p>
    <w:sectPr w:rsidR="00201CBA" w:rsidRPr="009B1AA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9276D" w14:textId="77777777" w:rsidR="00F034B3" w:rsidRPr="00C803F3" w:rsidRDefault="00F034B3" w:rsidP="00C803F3">
      <w:r>
        <w:separator/>
      </w:r>
    </w:p>
  </w:endnote>
  <w:endnote w:type="continuationSeparator" w:id="0">
    <w:p w14:paraId="2B3FAD03" w14:textId="77777777" w:rsidR="00F034B3" w:rsidRPr="00C803F3" w:rsidRDefault="00F034B3" w:rsidP="00C803F3">
      <w:r>
        <w:continuationSeparator/>
      </w:r>
    </w:p>
  </w:endnote>
  <w:endnote w:type="continuationNotice" w:id="1">
    <w:p w14:paraId="70C32720" w14:textId="77777777" w:rsidR="00F034B3" w:rsidRDefault="00F034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11C95" w14:textId="77777777" w:rsidR="00BB3C8D" w:rsidRDefault="00BB3C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B0A68" w14:textId="77777777" w:rsidR="00BB3C8D" w:rsidRPr="003219CC" w:rsidRDefault="00BB3C8D" w:rsidP="00BB3C8D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>company number 11177145</w:t>
    </w:r>
    <w:r w:rsidRPr="003D52FE">
      <w:rPr>
        <w:rFonts w:eastAsia="Times New Roman" w:cs="Arial"/>
        <w:sz w:val="15"/>
        <w:szCs w:val="15"/>
        <w:lang w:eastAsia="en-GB"/>
      </w:rPr>
      <w:t>  Improvement and Development Agency for Local Government company number 03675577</w:t>
    </w:r>
  </w:p>
  <w:p w14:paraId="01B3FFDA" w14:textId="77777777" w:rsidR="00BB3C8D" w:rsidRDefault="00BB3C8D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</w:p>
  <w:p w14:paraId="2EED0F06" w14:textId="77777777" w:rsidR="00BB3C8D" w:rsidRDefault="00BB3C8D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</w:p>
  <w:p w14:paraId="49EEDD84" w14:textId="704AF0F3" w:rsidR="003219CC" w:rsidRPr="003219CC" w:rsidRDefault="003219CC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4C7EF" w14:textId="77777777" w:rsidR="00BB3C8D" w:rsidRDefault="00BB3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03252" w14:textId="77777777" w:rsidR="00F034B3" w:rsidRPr="00C803F3" w:rsidRDefault="00F034B3" w:rsidP="00C803F3">
      <w:r>
        <w:separator/>
      </w:r>
    </w:p>
  </w:footnote>
  <w:footnote w:type="continuationSeparator" w:id="0">
    <w:p w14:paraId="1E736CE7" w14:textId="77777777" w:rsidR="00F034B3" w:rsidRPr="00C803F3" w:rsidRDefault="00F034B3" w:rsidP="00C803F3">
      <w:r>
        <w:continuationSeparator/>
      </w:r>
    </w:p>
  </w:footnote>
  <w:footnote w:type="continuationNotice" w:id="1">
    <w:p w14:paraId="36F00102" w14:textId="77777777" w:rsidR="00F034B3" w:rsidRDefault="00F034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234B2" w14:textId="77777777" w:rsidR="00BB3C8D" w:rsidRDefault="00BB3C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7A1CF" w14:textId="77777777" w:rsidR="000F69FB" w:rsidRDefault="000F69FB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0F69FB" w:rsidRPr="00C25CA7" w14:paraId="5837A1D2" w14:textId="77777777" w:rsidTr="000F69FB">
      <w:trPr>
        <w:trHeight w:val="416"/>
      </w:trPr>
      <w:tc>
        <w:tcPr>
          <w:tcW w:w="5812" w:type="dxa"/>
          <w:vMerge w:val="restart"/>
        </w:tcPr>
        <w:p w14:paraId="5837A1D0" w14:textId="77777777" w:rsidR="000F69FB" w:rsidRPr="00C803F3" w:rsidRDefault="000F69FB" w:rsidP="00C803F3">
          <w:r w:rsidRPr="00C803F3">
            <w:rPr>
              <w:noProof/>
              <w:lang w:val="en-US"/>
            </w:rPr>
            <w:drawing>
              <wp:inline distT="0" distB="0" distL="0" distR="0" wp14:anchorId="5837A1DA" wp14:editId="5837A1DB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416908834"/>
          <w:placeholder>
            <w:docPart w:val="E82C81CF1FFA4ABEBE434B5B73B7C3E5"/>
          </w:placeholder>
        </w:sdtPr>
        <w:sdtEndPr>
          <w:rPr>
            <w:b/>
            <w:bCs/>
          </w:rPr>
        </w:sdtEndPr>
        <w:sdtContent>
          <w:tc>
            <w:tcPr>
              <w:tcW w:w="4106" w:type="dxa"/>
            </w:tcPr>
            <w:p w14:paraId="5F3A498D" w14:textId="77777777" w:rsidR="002D102D" w:rsidRDefault="004907D5" w:rsidP="00C803F3">
              <w:pPr>
                <w:rPr>
                  <w:b/>
                  <w:bCs/>
                </w:rPr>
              </w:pPr>
              <w:r w:rsidRPr="002D102D">
                <w:rPr>
                  <w:b/>
                  <w:bCs/>
                </w:rPr>
                <w:t>Safer and Stronger Communities</w:t>
              </w:r>
            </w:p>
            <w:p w14:paraId="47EF795A" w14:textId="77777777" w:rsidR="002D102D" w:rsidRDefault="004907D5" w:rsidP="00C803F3">
              <w:pPr>
                <w:rPr>
                  <w:b/>
                  <w:bCs/>
                </w:rPr>
              </w:pPr>
              <w:r w:rsidRPr="002D102D">
                <w:rPr>
                  <w:b/>
                  <w:bCs/>
                </w:rPr>
                <w:t>Board</w:t>
              </w:r>
            </w:p>
            <w:p w14:paraId="5837A1D1" w14:textId="5A249185" w:rsidR="000F69FB" w:rsidRPr="00C803F3" w:rsidRDefault="000F69FB" w:rsidP="00C803F3"/>
          </w:tc>
        </w:sdtContent>
      </w:sdt>
    </w:tr>
    <w:tr w:rsidR="000F69FB" w14:paraId="5837A1D5" w14:textId="77777777" w:rsidTr="000F69FB">
      <w:trPr>
        <w:trHeight w:val="406"/>
      </w:trPr>
      <w:tc>
        <w:tcPr>
          <w:tcW w:w="5812" w:type="dxa"/>
          <w:vMerge/>
        </w:tcPr>
        <w:p w14:paraId="5837A1D3" w14:textId="77777777" w:rsidR="000F69FB" w:rsidRPr="00A627DD" w:rsidRDefault="000F69FB" w:rsidP="00C803F3"/>
      </w:tc>
      <w:tc>
        <w:tcPr>
          <w:tcW w:w="4106" w:type="dxa"/>
        </w:tcPr>
        <w:sdt>
          <w:sdtPr>
            <w:alias w:val="Date"/>
            <w:tag w:val="Date"/>
            <w:id w:val="-488943452"/>
            <w:placeholder>
              <w:docPart w:val="DC36D9B85A214F14AB68618A90760C36"/>
            </w:placeholder>
            <w:date w:fullDate="2021-06-17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5837A1D4" w14:textId="564E66CF" w:rsidR="000F69FB" w:rsidRPr="00C803F3" w:rsidRDefault="00965497" w:rsidP="00C803F3">
              <w:r>
                <w:t>17 June 2021</w:t>
              </w:r>
            </w:p>
          </w:sdtContent>
        </w:sdt>
      </w:tc>
    </w:tr>
    <w:tr w:rsidR="000F69FB" w:rsidRPr="00C25CA7" w14:paraId="5837A1D8" w14:textId="77777777" w:rsidTr="000F69FB">
      <w:trPr>
        <w:trHeight w:val="89"/>
      </w:trPr>
      <w:tc>
        <w:tcPr>
          <w:tcW w:w="5812" w:type="dxa"/>
          <w:vMerge/>
        </w:tcPr>
        <w:p w14:paraId="5837A1D6" w14:textId="77777777" w:rsidR="000F69FB" w:rsidRPr="00A627DD" w:rsidRDefault="000F69FB" w:rsidP="00C803F3"/>
      </w:tc>
      <w:tc>
        <w:tcPr>
          <w:tcW w:w="4106" w:type="dxa"/>
        </w:tcPr>
        <w:p w14:paraId="5837A1D7" w14:textId="35714BEA" w:rsidR="000F69FB" w:rsidRPr="00C803F3" w:rsidRDefault="002D102D" w:rsidP="002D102D">
          <w:pPr>
            <w:ind w:left="0" w:firstLine="0"/>
          </w:pPr>
          <w:r>
            <w:t xml:space="preserve"> </w:t>
          </w:r>
        </w:p>
      </w:tc>
    </w:tr>
  </w:tbl>
  <w:p w14:paraId="5837A1D9" w14:textId="77777777" w:rsidR="000F69FB" w:rsidRDefault="000F69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E88B1" w14:textId="77777777" w:rsidR="00BB3C8D" w:rsidRDefault="00BB3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F0AD1"/>
    <w:multiLevelType w:val="multilevel"/>
    <w:tmpl w:val="4796BA1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F91EE9"/>
    <w:multiLevelType w:val="hybridMultilevel"/>
    <w:tmpl w:val="19AC2B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92702"/>
    <w:multiLevelType w:val="multilevel"/>
    <w:tmpl w:val="446402B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3772B"/>
    <w:multiLevelType w:val="multilevel"/>
    <w:tmpl w:val="92AEAE3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991728"/>
    <w:multiLevelType w:val="multilevel"/>
    <w:tmpl w:val="1172B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41FB7AEA"/>
    <w:multiLevelType w:val="hybridMultilevel"/>
    <w:tmpl w:val="FAFEA89A"/>
    <w:lvl w:ilvl="0" w:tplc="8B245BB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5"/>
  </w:num>
  <w:num w:numId="34">
    <w:abstractNumId w:val="0"/>
  </w:num>
  <w:num w:numId="35">
    <w:abstractNumId w:val="2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95"/>
    <w:rsid w:val="00001AF7"/>
    <w:rsid w:val="00010AF4"/>
    <w:rsid w:val="00014E96"/>
    <w:rsid w:val="00015BC2"/>
    <w:rsid w:val="00016097"/>
    <w:rsid w:val="0001697D"/>
    <w:rsid w:val="00027065"/>
    <w:rsid w:val="00031D69"/>
    <w:rsid w:val="000326AB"/>
    <w:rsid w:val="00035FD8"/>
    <w:rsid w:val="00043240"/>
    <w:rsid w:val="000440DA"/>
    <w:rsid w:val="0004545E"/>
    <w:rsid w:val="00051641"/>
    <w:rsid w:val="00051894"/>
    <w:rsid w:val="00054606"/>
    <w:rsid w:val="000565B5"/>
    <w:rsid w:val="00056E62"/>
    <w:rsid w:val="000620FA"/>
    <w:rsid w:val="00095684"/>
    <w:rsid w:val="00096584"/>
    <w:rsid w:val="000A20A7"/>
    <w:rsid w:val="000A25D2"/>
    <w:rsid w:val="000B27F8"/>
    <w:rsid w:val="000B4162"/>
    <w:rsid w:val="000C0297"/>
    <w:rsid w:val="000D040A"/>
    <w:rsid w:val="000D0651"/>
    <w:rsid w:val="000D49CD"/>
    <w:rsid w:val="000E0FBB"/>
    <w:rsid w:val="000E56D9"/>
    <w:rsid w:val="000F3DCF"/>
    <w:rsid w:val="000F69FB"/>
    <w:rsid w:val="00102172"/>
    <w:rsid w:val="00103322"/>
    <w:rsid w:val="00104993"/>
    <w:rsid w:val="00111991"/>
    <w:rsid w:val="00117ECA"/>
    <w:rsid w:val="00123AB6"/>
    <w:rsid w:val="001320B2"/>
    <w:rsid w:val="0013337F"/>
    <w:rsid w:val="00135236"/>
    <w:rsid w:val="00137222"/>
    <w:rsid w:val="00143C12"/>
    <w:rsid w:val="00145817"/>
    <w:rsid w:val="001517CD"/>
    <w:rsid w:val="001577E1"/>
    <w:rsid w:val="00162A4C"/>
    <w:rsid w:val="001646F4"/>
    <w:rsid w:val="00164F18"/>
    <w:rsid w:val="0016540E"/>
    <w:rsid w:val="00166494"/>
    <w:rsid w:val="00174F97"/>
    <w:rsid w:val="00177239"/>
    <w:rsid w:val="00177CBE"/>
    <w:rsid w:val="0018700C"/>
    <w:rsid w:val="0018797B"/>
    <w:rsid w:val="0019468D"/>
    <w:rsid w:val="001A1B90"/>
    <w:rsid w:val="001A258B"/>
    <w:rsid w:val="001A6CA1"/>
    <w:rsid w:val="001B228F"/>
    <w:rsid w:val="001B36CE"/>
    <w:rsid w:val="001B6CEB"/>
    <w:rsid w:val="001B77C9"/>
    <w:rsid w:val="001C4D28"/>
    <w:rsid w:val="001C648D"/>
    <w:rsid w:val="001C79DF"/>
    <w:rsid w:val="001D24D4"/>
    <w:rsid w:val="001D2536"/>
    <w:rsid w:val="001D4648"/>
    <w:rsid w:val="001D4849"/>
    <w:rsid w:val="001D7030"/>
    <w:rsid w:val="001F5BEC"/>
    <w:rsid w:val="001F686D"/>
    <w:rsid w:val="00201CBA"/>
    <w:rsid w:val="0020713D"/>
    <w:rsid w:val="002102C7"/>
    <w:rsid w:val="002110EC"/>
    <w:rsid w:val="00221DBF"/>
    <w:rsid w:val="00230172"/>
    <w:rsid w:val="00231012"/>
    <w:rsid w:val="0023200F"/>
    <w:rsid w:val="00234456"/>
    <w:rsid w:val="00240664"/>
    <w:rsid w:val="00240C5F"/>
    <w:rsid w:val="00242813"/>
    <w:rsid w:val="002539E9"/>
    <w:rsid w:val="00255FC7"/>
    <w:rsid w:val="00260DA4"/>
    <w:rsid w:val="00267D3A"/>
    <w:rsid w:val="00294689"/>
    <w:rsid w:val="00296D5B"/>
    <w:rsid w:val="00297634"/>
    <w:rsid w:val="0029785C"/>
    <w:rsid w:val="002A37A2"/>
    <w:rsid w:val="002A571E"/>
    <w:rsid w:val="002B02C5"/>
    <w:rsid w:val="002B2A19"/>
    <w:rsid w:val="002B4533"/>
    <w:rsid w:val="002B45C5"/>
    <w:rsid w:val="002B69D4"/>
    <w:rsid w:val="002C433A"/>
    <w:rsid w:val="002D102D"/>
    <w:rsid w:val="002D3C64"/>
    <w:rsid w:val="002D5C11"/>
    <w:rsid w:val="002D6341"/>
    <w:rsid w:val="002D7BDB"/>
    <w:rsid w:val="002E025C"/>
    <w:rsid w:val="002F323C"/>
    <w:rsid w:val="002F37D4"/>
    <w:rsid w:val="00301A51"/>
    <w:rsid w:val="00301F0B"/>
    <w:rsid w:val="00302106"/>
    <w:rsid w:val="00305902"/>
    <w:rsid w:val="003174E9"/>
    <w:rsid w:val="003219CC"/>
    <w:rsid w:val="00325393"/>
    <w:rsid w:val="00332BC7"/>
    <w:rsid w:val="003335BF"/>
    <w:rsid w:val="003357B8"/>
    <w:rsid w:val="0033647A"/>
    <w:rsid w:val="0033740F"/>
    <w:rsid w:val="003405A0"/>
    <w:rsid w:val="00347ADE"/>
    <w:rsid w:val="0035107E"/>
    <w:rsid w:val="00351587"/>
    <w:rsid w:val="00353925"/>
    <w:rsid w:val="0035669C"/>
    <w:rsid w:val="00357A29"/>
    <w:rsid w:val="00361A82"/>
    <w:rsid w:val="003757A3"/>
    <w:rsid w:val="00377117"/>
    <w:rsid w:val="00383CD7"/>
    <w:rsid w:val="00387A3A"/>
    <w:rsid w:val="00390134"/>
    <w:rsid w:val="00391923"/>
    <w:rsid w:val="003A0945"/>
    <w:rsid w:val="003A64B6"/>
    <w:rsid w:val="003B0C20"/>
    <w:rsid w:val="003B485A"/>
    <w:rsid w:val="003B5274"/>
    <w:rsid w:val="003B6E71"/>
    <w:rsid w:val="003C0727"/>
    <w:rsid w:val="003C23B1"/>
    <w:rsid w:val="003C44FE"/>
    <w:rsid w:val="003C4E18"/>
    <w:rsid w:val="003C528D"/>
    <w:rsid w:val="003C7CB4"/>
    <w:rsid w:val="003D74F5"/>
    <w:rsid w:val="003E00C8"/>
    <w:rsid w:val="003E0A22"/>
    <w:rsid w:val="003F3F9A"/>
    <w:rsid w:val="003F69CE"/>
    <w:rsid w:val="00401F18"/>
    <w:rsid w:val="00405016"/>
    <w:rsid w:val="004063A4"/>
    <w:rsid w:val="004139B9"/>
    <w:rsid w:val="00413A7D"/>
    <w:rsid w:val="00416EC8"/>
    <w:rsid w:val="00423510"/>
    <w:rsid w:val="004272A1"/>
    <w:rsid w:val="004335FA"/>
    <w:rsid w:val="00437F27"/>
    <w:rsid w:val="00443819"/>
    <w:rsid w:val="004546EF"/>
    <w:rsid w:val="00470041"/>
    <w:rsid w:val="0047336C"/>
    <w:rsid w:val="004736C6"/>
    <w:rsid w:val="0047401B"/>
    <w:rsid w:val="00477CAA"/>
    <w:rsid w:val="004809E7"/>
    <w:rsid w:val="00481634"/>
    <w:rsid w:val="0048222B"/>
    <w:rsid w:val="004828A1"/>
    <w:rsid w:val="004907D5"/>
    <w:rsid w:val="004973E2"/>
    <w:rsid w:val="004A31F2"/>
    <w:rsid w:val="004A792C"/>
    <w:rsid w:val="004B30AD"/>
    <w:rsid w:val="004B3278"/>
    <w:rsid w:val="004C107F"/>
    <w:rsid w:val="004C4D58"/>
    <w:rsid w:val="004C6485"/>
    <w:rsid w:val="004D1FD3"/>
    <w:rsid w:val="004D2CC7"/>
    <w:rsid w:val="004D4EF4"/>
    <w:rsid w:val="004D53C0"/>
    <w:rsid w:val="004E04C8"/>
    <w:rsid w:val="004E5DFC"/>
    <w:rsid w:val="0050294F"/>
    <w:rsid w:val="005060B2"/>
    <w:rsid w:val="00506835"/>
    <w:rsid w:val="0051169C"/>
    <w:rsid w:val="0051248F"/>
    <w:rsid w:val="00512558"/>
    <w:rsid w:val="00513273"/>
    <w:rsid w:val="00517370"/>
    <w:rsid w:val="0052372C"/>
    <w:rsid w:val="00531B31"/>
    <w:rsid w:val="0053399A"/>
    <w:rsid w:val="00535CAC"/>
    <w:rsid w:val="00543E62"/>
    <w:rsid w:val="005524E6"/>
    <w:rsid w:val="0055576B"/>
    <w:rsid w:val="00576ACF"/>
    <w:rsid w:val="005778AE"/>
    <w:rsid w:val="00580F11"/>
    <w:rsid w:val="00586F95"/>
    <w:rsid w:val="00587E4A"/>
    <w:rsid w:val="005943D9"/>
    <w:rsid w:val="00597E15"/>
    <w:rsid w:val="005A0A1F"/>
    <w:rsid w:val="005A28FA"/>
    <w:rsid w:val="005B0775"/>
    <w:rsid w:val="005B1BA0"/>
    <w:rsid w:val="005B297F"/>
    <w:rsid w:val="005B597E"/>
    <w:rsid w:val="005B5F4F"/>
    <w:rsid w:val="005C0AD8"/>
    <w:rsid w:val="005D4849"/>
    <w:rsid w:val="005D72B5"/>
    <w:rsid w:val="005E035C"/>
    <w:rsid w:val="005E707F"/>
    <w:rsid w:val="005F14CC"/>
    <w:rsid w:val="005F21BC"/>
    <w:rsid w:val="005F5FC3"/>
    <w:rsid w:val="005F6B75"/>
    <w:rsid w:val="005F7ECE"/>
    <w:rsid w:val="00601BEC"/>
    <w:rsid w:val="00601C92"/>
    <w:rsid w:val="00602801"/>
    <w:rsid w:val="00605283"/>
    <w:rsid w:val="00613395"/>
    <w:rsid w:val="00621461"/>
    <w:rsid w:val="00622F8A"/>
    <w:rsid w:val="006269DB"/>
    <w:rsid w:val="006277F2"/>
    <w:rsid w:val="00630D6B"/>
    <w:rsid w:val="0063419B"/>
    <w:rsid w:val="0064097D"/>
    <w:rsid w:val="00640F94"/>
    <w:rsid w:val="006427D7"/>
    <w:rsid w:val="006477B1"/>
    <w:rsid w:val="00651012"/>
    <w:rsid w:val="006518A1"/>
    <w:rsid w:val="0065727B"/>
    <w:rsid w:val="00660051"/>
    <w:rsid w:val="0067128F"/>
    <w:rsid w:val="00677B3F"/>
    <w:rsid w:val="0068302A"/>
    <w:rsid w:val="00684DB4"/>
    <w:rsid w:val="00686EC6"/>
    <w:rsid w:val="00692EB9"/>
    <w:rsid w:val="00696F58"/>
    <w:rsid w:val="006B4A8C"/>
    <w:rsid w:val="006C71E1"/>
    <w:rsid w:val="006D21BC"/>
    <w:rsid w:val="006D4E44"/>
    <w:rsid w:val="006E2FDF"/>
    <w:rsid w:val="006E6926"/>
    <w:rsid w:val="00700DB3"/>
    <w:rsid w:val="007013DD"/>
    <w:rsid w:val="0071179C"/>
    <w:rsid w:val="00712C86"/>
    <w:rsid w:val="0071781F"/>
    <w:rsid w:val="0072729A"/>
    <w:rsid w:val="00731289"/>
    <w:rsid w:val="0075424F"/>
    <w:rsid w:val="00756679"/>
    <w:rsid w:val="00757E84"/>
    <w:rsid w:val="007608B9"/>
    <w:rsid w:val="00761062"/>
    <w:rsid w:val="007622BA"/>
    <w:rsid w:val="00763DFC"/>
    <w:rsid w:val="00765629"/>
    <w:rsid w:val="007761EA"/>
    <w:rsid w:val="0077647B"/>
    <w:rsid w:val="00777670"/>
    <w:rsid w:val="00783E19"/>
    <w:rsid w:val="007862A7"/>
    <w:rsid w:val="00791104"/>
    <w:rsid w:val="00795C95"/>
    <w:rsid w:val="00797315"/>
    <w:rsid w:val="007A00A1"/>
    <w:rsid w:val="007A0C31"/>
    <w:rsid w:val="007C5C20"/>
    <w:rsid w:val="007C5C2B"/>
    <w:rsid w:val="007C64B1"/>
    <w:rsid w:val="007D06CB"/>
    <w:rsid w:val="007D66A5"/>
    <w:rsid w:val="007D7610"/>
    <w:rsid w:val="007F3516"/>
    <w:rsid w:val="007F727A"/>
    <w:rsid w:val="0080063D"/>
    <w:rsid w:val="0080661C"/>
    <w:rsid w:val="0080770C"/>
    <w:rsid w:val="00810F55"/>
    <w:rsid w:val="00811F1D"/>
    <w:rsid w:val="00820071"/>
    <w:rsid w:val="00831E0B"/>
    <w:rsid w:val="008344F8"/>
    <w:rsid w:val="00840BEA"/>
    <w:rsid w:val="00843B82"/>
    <w:rsid w:val="00844FE9"/>
    <w:rsid w:val="0084600D"/>
    <w:rsid w:val="00847CB9"/>
    <w:rsid w:val="00851C5E"/>
    <w:rsid w:val="00855BAB"/>
    <w:rsid w:val="00863454"/>
    <w:rsid w:val="00864026"/>
    <w:rsid w:val="00865E78"/>
    <w:rsid w:val="00866FFD"/>
    <w:rsid w:val="0086747C"/>
    <w:rsid w:val="00867F09"/>
    <w:rsid w:val="00872FBB"/>
    <w:rsid w:val="00881607"/>
    <w:rsid w:val="00883377"/>
    <w:rsid w:val="008849CB"/>
    <w:rsid w:val="0088607E"/>
    <w:rsid w:val="00891273"/>
    <w:rsid w:val="00891AE9"/>
    <w:rsid w:val="00891CE4"/>
    <w:rsid w:val="008B5CB1"/>
    <w:rsid w:val="008C0EDE"/>
    <w:rsid w:val="008D4963"/>
    <w:rsid w:val="008D598D"/>
    <w:rsid w:val="008E0D91"/>
    <w:rsid w:val="008E7166"/>
    <w:rsid w:val="008F696B"/>
    <w:rsid w:val="00901754"/>
    <w:rsid w:val="00910A89"/>
    <w:rsid w:val="0091221B"/>
    <w:rsid w:val="00912F47"/>
    <w:rsid w:val="00916286"/>
    <w:rsid w:val="00924A1C"/>
    <w:rsid w:val="00925E3E"/>
    <w:rsid w:val="00943307"/>
    <w:rsid w:val="00947DD6"/>
    <w:rsid w:val="00955E3F"/>
    <w:rsid w:val="009620B3"/>
    <w:rsid w:val="00965497"/>
    <w:rsid w:val="00966A31"/>
    <w:rsid w:val="00966A45"/>
    <w:rsid w:val="00966E3A"/>
    <w:rsid w:val="0099075C"/>
    <w:rsid w:val="009942AF"/>
    <w:rsid w:val="00995E4E"/>
    <w:rsid w:val="00997FCA"/>
    <w:rsid w:val="009A2CB8"/>
    <w:rsid w:val="009A2F9B"/>
    <w:rsid w:val="009B05E3"/>
    <w:rsid w:val="009B1AA8"/>
    <w:rsid w:val="009B6F95"/>
    <w:rsid w:val="009C0D7B"/>
    <w:rsid w:val="009C2BF6"/>
    <w:rsid w:val="009C4E27"/>
    <w:rsid w:val="009C55C5"/>
    <w:rsid w:val="009D0825"/>
    <w:rsid w:val="009D1976"/>
    <w:rsid w:val="009E5132"/>
    <w:rsid w:val="009F0559"/>
    <w:rsid w:val="00A107F3"/>
    <w:rsid w:val="00A10BD7"/>
    <w:rsid w:val="00A11ADC"/>
    <w:rsid w:val="00A13D17"/>
    <w:rsid w:val="00A22B8C"/>
    <w:rsid w:val="00A22BB2"/>
    <w:rsid w:val="00A24242"/>
    <w:rsid w:val="00A30667"/>
    <w:rsid w:val="00A32A36"/>
    <w:rsid w:val="00A32D50"/>
    <w:rsid w:val="00A33624"/>
    <w:rsid w:val="00A34E89"/>
    <w:rsid w:val="00A36930"/>
    <w:rsid w:val="00A42359"/>
    <w:rsid w:val="00A44A9B"/>
    <w:rsid w:val="00A455EF"/>
    <w:rsid w:val="00A45CFC"/>
    <w:rsid w:val="00A476D7"/>
    <w:rsid w:val="00A52256"/>
    <w:rsid w:val="00A522CF"/>
    <w:rsid w:val="00A54425"/>
    <w:rsid w:val="00A55AD5"/>
    <w:rsid w:val="00A5651E"/>
    <w:rsid w:val="00A615C3"/>
    <w:rsid w:val="00A65BAD"/>
    <w:rsid w:val="00A70A22"/>
    <w:rsid w:val="00A72437"/>
    <w:rsid w:val="00A7279E"/>
    <w:rsid w:val="00A7762A"/>
    <w:rsid w:val="00A83AC3"/>
    <w:rsid w:val="00A8452D"/>
    <w:rsid w:val="00A8454D"/>
    <w:rsid w:val="00A8489C"/>
    <w:rsid w:val="00A86C87"/>
    <w:rsid w:val="00A878B5"/>
    <w:rsid w:val="00A87EF9"/>
    <w:rsid w:val="00A96A96"/>
    <w:rsid w:val="00AA0306"/>
    <w:rsid w:val="00AA1819"/>
    <w:rsid w:val="00AA2FA9"/>
    <w:rsid w:val="00AA7C47"/>
    <w:rsid w:val="00AB35DC"/>
    <w:rsid w:val="00AB5543"/>
    <w:rsid w:val="00AC407F"/>
    <w:rsid w:val="00AD2027"/>
    <w:rsid w:val="00AE6887"/>
    <w:rsid w:val="00AF0E2A"/>
    <w:rsid w:val="00AF1B6B"/>
    <w:rsid w:val="00AF4918"/>
    <w:rsid w:val="00AF6470"/>
    <w:rsid w:val="00AF65A8"/>
    <w:rsid w:val="00AF6A83"/>
    <w:rsid w:val="00B01770"/>
    <w:rsid w:val="00B03987"/>
    <w:rsid w:val="00B052DB"/>
    <w:rsid w:val="00B16EC6"/>
    <w:rsid w:val="00B16F14"/>
    <w:rsid w:val="00B211F8"/>
    <w:rsid w:val="00B27EFF"/>
    <w:rsid w:val="00B30187"/>
    <w:rsid w:val="00B37EC5"/>
    <w:rsid w:val="00B501C7"/>
    <w:rsid w:val="00B5021E"/>
    <w:rsid w:val="00B6038F"/>
    <w:rsid w:val="00B60EF7"/>
    <w:rsid w:val="00B613E1"/>
    <w:rsid w:val="00B614A0"/>
    <w:rsid w:val="00B619D1"/>
    <w:rsid w:val="00B621AC"/>
    <w:rsid w:val="00B63815"/>
    <w:rsid w:val="00B65CF2"/>
    <w:rsid w:val="00B804F5"/>
    <w:rsid w:val="00B81386"/>
    <w:rsid w:val="00B84F31"/>
    <w:rsid w:val="00B9164D"/>
    <w:rsid w:val="00B921F9"/>
    <w:rsid w:val="00B93E70"/>
    <w:rsid w:val="00BA3717"/>
    <w:rsid w:val="00BA3D3E"/>
    <w:rsid w:val="00BA3D71"/>
    <w:rsid w:val="00BA4080"/>
    <w:rsid w:val="00BA5C91"/>
    <w:rsid w:val="00BB1178"/>
    <w:rsid w:val="00BB3C8D"/>
    <w:rsid w:val="00BC1B8E"/>
    <w:rsid w:val="00BC1C4B"/>
    <w:rsid w:val="00BC4405"/>
    <w:rsid w:val="00BC61F5"/>
    <w:rsid w:val="00BD2899"/>
    <w:rsid w:val="00BD3385"/>
    <w:rsid w:val="00BD5148"/>
    <w:rsid w:val="00BE0DC3"/>
    <w:rsid w:val="00BE534D"/>
    <w:rsid w:val="00BE6A6F"/>
    <w:rsid w:val="00BE6C76"/>
    <w:rsid w:val="00BF6DB5"/>
    <w:rsid w:val="00BF791B"/>
    <w:rsid w:val="00C02EC2"/>
    <w:rsid w:val="00C058C8"/>
    <w:rsid w:val="00C14924"/>
    <w:rsid w:val="00C17F00"/>
    <w:rsid w:val="00C22B14"/>
    <w:rsid w:val="00C256DC"/>
    <w:rsid w:val="00C311D2"/>
    <w:rsid w:val="00C316F6"/>
    <w:rsid w:val="00C4164D"/>
    <w:rsid w:val="00C433B3"/>
    <w:rsid w:val="00C57A8F"/>
    <w:rsid w:val="00C602ED"/>
    <w:rsid w:val="00C66A7D"/>
    <w:rsid w:val="00C72192"/>
    <w:rsid w:val="00C75333"/>
    <w:rsid w:val="00C803F3"/>
    <w:rsid w:val="00C8207A"/>
    <w:rsid w:val="00C905C5"/>
    <w:rsid w:val="00C93F9F"/>
    <w:rsid w:val="00C95D19"/>
    <w:rsid w:val="00CA02CB"/>
    <w:rsid w:val="00CA5798"/>
    <w:rsid w:val="00CA692F"/>
    <w:rsid w:val="00CC14E6"/>
    <w:rsid w:val="00CD2524"/>
    <w:rsid w:val="00CD3A28"/>
    <w:rsid w:val="00CD7CAC"/>
    <w:rsid w:val="00CE0745"/>
    <w:rsid w:val="00CE2BFB"/>
    <w:rsid w:val="00CE6BB4"/>
    <w:rsid w:val="00CF11E1"/>
    <w:rsid w:val="00CF190A"/>
    <w:rsid w:val="00CF2014"/>
    <w:rsid w:val="00D01DD5"/>
    <w:rsid w:val="00D04E57"/>
    <w:rsid w:val="00D04EC5"/>
    <w:rsid w:val="00D06D7D"/>
    <w:rsid w:val="00D0719F"/>
    <w:rsid w:val="00D11117"/>
    <w:rsid w:val="00D12AF1"/>
    <w:rsid w:val="00D1568E"/>
    <w:rsid w:val="00D22510"/>
    <w:rsid w:val="00D27F52"/>
    <w:rsid w:val="00D33749"/>
    <w:rsid w:val="00D342DD"/>
    <w:rsid w:val="00D34940"/>
    <w:rsid w:val="00D43041"/>
    <w:rsid w:val="00D452C9"/>
    <w:rsid w:val="00D45B4D"/>
    <w:rsid w:val="00D46946"/>
    <w:rsid w:val="00D47723"/>
    <w:rsid w:val="00D51876"/>
    <w:rsid w:val="00D522DF"/>
    <w:rsid w:val="00D52DB7"/>
    <w:rsid w:val="00D54810"/>
    <w:rsid w:val="00D54F94"/>
    <w:rsid w:val="00D6483E"/>
    <w:rsid w:val="00D67832"/>
    <w:rsid w:val="00D70E30"/>
    <w:rsid w:val="00D71D71"/>
    <w:rsid w:val="00D80083"/>
    <w:rsid w:val="00D8386C"/>
    <w:rsid w:val="00D86791"/>
    <w:rsid w:val="00D874BE"/>
    <w:rsid w:val="00D87663"/>
    <w:rsid w:val="00D87D7C"/>
    <w:rsid w:val="00D90258"/>
    <w:rsid w:val="00D9155B"/>
    <w:rsid w:val="00D9278C"/>
    <w:rsid w:val="00D930F9"/>
    <w:rsid w:val="00D93A66"/>
    <w:rsid w:val="00D953FB"/>
    <w:rsid w:val="00DA0862"/>
    <w:rsid w:val="00DA5F11"/>
    <w:rsid w:val="00DA7394"/>
    <w:rsid w:val="00DB445D"/>
    <w:rsid w:val="00DB67C7"/>
    <w:rsid w:val="00DB696D"/>
    <w:rsid w:val="00DC630F"/>
    <w:rsid w:val="00DC6FD2"/>
    <w:rsid w:val="00DC7759"/>
    <w:rsid w:val="00DD117F"/>
    <w:rsid w:val="00DD5F45"/>
    <w:rsid w:val="00DE36C7"/>
    <w:rsid w:val="00DE6C80"/>
    <w:rsid w:val="00DE789C"/>
    <w:rsid w:val="00DF1ED5"/>
    <w:rsid w:val="00DF2282"/>
    <w:rsid w:val="00DF4FE9"/>
    <w:rsid w:val="00DF575C"/>
    <w:rsid w:val="00DF6C0F"/>
    <w:rsid w:val="00E052B9"/>
    <w:rsid w:val="00E14A3E"/>
    <w:rsid w:val="00E16229"/>
    <w:rsid w:val="00E173C9"/>
    <w:rsid w:val="00E20BB3"/>
    <w:rsid w:val="00E26637"/>
    <w:rsid w:val="00E270BD"/>
    <w:rsid w:val="00E3411B"/>
    <w:rsid w:val="00E43CC9"/>
    <w:rsid w:val="00E43EED"/>
    <w:rsid w:val="00E55D62"/>
    <w:rsid w:val="00E56392"/>
    <w:rsid w:val="00E702C8"/>
    <w:rsid w:val="00E74DEE"/>
    <w:rsid w:val="00E750AD"/>
    <w:rsid w:val="00E75AAB"/>
    <w:rsid w:val="00E80D79"/>
    <w:rsid w:val="00E83E7E"/>
    <w:rsid w:val="00E8501C"/>
    <w:rsid w:val="00E9074A"/>
    <w:rsid w:val="00E91143"/>
    <w:rsid w:val="00E93720"/>
    <w:rsid w:val="00E94132"/>
    <w:rsid w:val="00E95E7E"/>
    <w:rsid w:val="00E968CE"/>
    <w:rsid w:val="00E976FA"/>
    <w:rsid w:val="00EA0F59"/>
    <w:rsid w:val="00EA4741"/>
    <w:rsid w:val="00EA52BC"/>
    <w:rsid w:val="00EB0963"/>
    <w:rsid w:val="00EB1A4C"/>
    <w:rsid w:val="00EB2552"/>
    <w:rsid w:val="00EB76D9"/>
    <w:rsid w:val="00EC0BB8"/>
    <w:rsid w:val="00EC7BFF"/>
    <w:rsid w:val="00ED474A"/>
    <w:rsid w:val="00EE1FE1"/>
    <w:rsid w:val="00EE3C5B"/>
    <w:rsid w:val="00EE5116"/>
    <w:rsid w:val="00EE5BF1"/>
    <w:rsid w:val="00EF127E"/>
    <w:rsid w:val="00EF5C51"/>
    <w:rsid w:val="00F01C17"/>
    <w:rsid w:val="00F0283B"/>
    <w:rsid w:val="00F034B3"/>
    <w:rsid w:val="00F04154"/>
    <w:rsid w:val="00F06CA8"/>
    <w:rsid w:val="00F06D11"/>
    <w:rsid w:val="00F169D6"/>
    <w:rsid w:val="00F17C58"/>
    <w:rsid w:val="00F20D36"/>
    <w:rsid w:val="00F210AE"/>
    <w:rsid w:val="00F213A1"/>
    <w:rsid w:val="00F267C7"/>
    <w:rsid w:val="00F3023A"/>
    <w:rsid w:val="00F307F3"/>
    <w:rsid w:val="00F34810"/>
    <w:rsid w:val="00F45DAD"/>
    <w:rsid w:val="00F63F0F"/>
    <w:rsid w:val="00F63FED"/>
    <w:rsid w:val="00F67595"/>
    <w:rsid w:val="00F702D6"/>
    <w:rsid w:val="00F77D77"/>
    <w:rsid w:val="00F83F47"/>
    <w:rsid w:val="00F93EB6"/>
    <w:rsid w:val="00FA2390"/>
    <w:rsid w:val="00FA5810"/>
    <w:rsid w:val="00FA5B08"/>
    <w:rsid w:val="00FA6050"/>
    <w:rsid w:val="00FB3602"/>
    <w:rsid w:val="00FB4A62"/>
    <w:rsid w:val="00FB5A68"/>
    <w:rsid w:val="00FC23C3"/>
    <w:rsid w:val="00FC267D"/>
    <w:rsid w:val="00FC2844"/>
    <w:rsid w:val="00FC5D11"/>
    <w:rsid w:val="00FD2EC7"/>
    <w:rsid w:val="00FD4D30"/>
    <w:rsid w:val="00FD4F0D"/>
    <w:rsid w:val="00FD620E"/>
    <w:rsid w:val="00FF5E42"/>
    <w:rsid w:val="0B38FEF6"/>
    <w:rsid w:val="0DB63AA2"/>
    <w:rsid w:val="0F1FFED5"/>
    <w:rsid w:val="1866A78D"/>
    <w:rsid w:val="1942C3EE"/>
    <w:rsid w:val="19F7AE44"/>
    <w:rsid w:val="202756DC"/>
    <w:rsid w:val="24EE09A0"/>
    <w:rsid w:val="2ACC453D"/>
    <w:rsid w:val="2ECF4A4C"/>
    <w:rsid w:val="31278AF7"/>
    <w:rsid w:val="323E8C9C"/>
    <w:rsid w:val="352CD950"/>
    <w:rsid w:val="3EAEBB42"/>
    <w:rsid w:val="3ECCC0C9"/>
    <w:rsid w:val="3EF6C04B"/>
    <w:rsid w:val="40F1A1D4"/>
    <w:rsid w:val="4368FF7A"/>
    <w:rsid w:val="43DDC27C"/>
    <w:rsid w:val="44AB7BA0"/>
    <w:rsid w:val="483FD651"/>
    <w:rsid w:val="49C5EDD4"/>
    <w:rsid w:val="4E64B233"/>
    <w:rsid w:val="502336B4"/>
    <w:rsid w:val="50724D57"/>
    <w:rsid w:val="5140EC61"/>
    <w:rsid w:val="54DEFD7B"/>
    <w:rsid w:val="551DE325"/>
    <w:rsid w:val="595FB6D5"/>
    <w:rsid w:val="59B0F09D"/>
    <w:rsid w:val="5A4D6238"/>
    <w:rsid w:val="5ABDDBED"/>
    <w:rsid w:val="5D873628"/>
    <w:rsid w:val="5F0FC618"/>
    <w:rsid w:val="64B7C8CB"/>
    <w:rsid w:val="656F8B02"/>
    <w:rsid w:val="6A1D16C0"/>
    <w:rsid w:val="6BE1F868"/>
    <w:rsid w:val="6C085F43"/>
    <w:rsid w:val="6C3BC2A4"/>
    <w:rsid w:val="6E3C0C42"/>
    <w:rsid w:val="70D41C97"/>
    <w:rsid w:val="71803376"/>
    <w:rsid w:val="77EBA9F3"/>
    <w:rsid w:val="78E50032"/>
    <w:rsid w:val="79464D69"/>
    <w:rsid w:val="7B86F475"/>
    <w:rsid w:val="7D0AD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37A195"/>
  <w15:docId w15:val="{5D41AEE9-1656-427D-914D-765CAD8B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B84F31"/>
  </w:style>
  <w:style w:type="character" w:customStyle="1" w:styleId="Title3Char">
    <w:name w:val="Title 3 Char"/>
    <w:basedOn w:val="DefaultParagraphFont"/>
    <w:link w:val="Title3"/>
    <w:rsid w:val="00B84F31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aliases w:val="Normal numbered,Párrafo de lista,OBC Bullet,L,Bullet 1,Numbered Para 1,Dot pt,No Spacing1,List Paragraph Char Char Char,Indicator Text,List Paragraph1,F5 List Paragraph,Bullet Points,MAIN CONTENT,List Paragraph12,Bullet Style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aliases w:val="Normal numbered Char,Párrafo de lista Char,OBC Bullet Char,L Char,Bullet 1 Char,Numbered Para 1 Char,Dot pt Char,No Spacing1 Char,List Paragraph Char Char Char Char,Indicator Text Char,List Paragraph1 Char,F5 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3740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5E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41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4154"/>
    <w:rPr>
      <w:rFonts w:ascii="Arial" w:eastAsiaTheme="minorHAnsi" w:hAnsi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0415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C2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3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3B1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3B1"/>
    <w:rPr>
      <w:rFonts w:ascii="Arial" w:eastAsiaTheme="minorHAnsi" w:hAnsi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ocal.gov.uk/civility-public-lif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local.gov.uk/sigc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ocal.gov.uk/lga-submission-commission-countering-extremisms-call-evidenc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ocal.gov.uk/councillors-guide-handling-intimidation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2C81CF1FFA4ABEBE434B5B73B7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0ECE-0F53-4973-A40B-99DBF19B9025}"/>
      </w:docPartPr>
      <w:docPartBody>
        <w:p w:rsidR="002F1F5C" w:rsidRDefault="001C79DF" w:rsidP="001C79DF">
          <w:pPr>
            <w:pStyle w:val="E82C81CF1FFA4ABEBE434B5B73B7C3E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C36D9B85A214F14AB68618A90760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1826-5BAC-43B1-AF39-DB6D5520EBC3}"/>
      </w:docPartPr>
      <w:docPartBody>
        <w:p w:rsidR="002F1F5C" w:rsidRDefault="001C79DF" w:rsidP="001C79DF">
          <w:pPr>
            <w:pStyle w:val="DC36D9B85A214F14AB68618A90760C36"/>
          </w:pPr>
          <w:r w:rsidRPr="00FB1144">
            <w:rPr>
              <w:rStyle w:val="PlaceholderText"/>
            </w:rPr>
            <w:t>Click here to enter a date.</w:t>
          </w:r>
        </w:p>
      </w:docPartBody>
    </w:docPart>
    <w:docPart>
      <w:docPartPr>
        <w:name w:val="F4AAD48BC63E4E6CA1FDFBF63F62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95FE-7178-436D-88C3-EEF2B3503F24}"/>
      </w:docPartPr>
      <w:docPartBody>
        <w:p w:rsidR="002F1F5C" w:rsidRDefault="001C79DF" w:rsidP="001C79DF">
          <w:pPr>
            <w:pStyle w:val="F4AAD48BC63E4E6CA1FDFBF63F624C1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FBDDDA01D65464796E9587F8A76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1FE5-C43E-402C-936C-99819A3B774F}"/>
      </w:docPartPr>
      <w:docPartBody>
        <w:p w:rsidR="002F1F5C" w:rsidRDefault="001C79DF" w:rsidP="001C79DF">
          <w:pPr>
            <w:pStyle w:val="8FBDDDA01D65464796E9587F8A76D9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E8D39C8ADA945B28543A4203DDC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4EA5-C160-4B99-95DD-AE8FD7AC479F}"/>
      </w:docPartPr>
      <w:docPartBody>
        <w:p w:rsidR="002F1F5C" w:rsidRDefault="001C79DF" w:rsidP="001C79DF">
          <w:pPr>
            <w:pStyle w:val="8E8D39C8ADA945B28543A4203DDCD7D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A9E8857DB8647FABF64567742B7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477C-4540-4F57-8E4B-B672F16D8FA6}"/>
      </w:docPartPr>
      <w:docPartBody>
        <w:p w:rsidR="002F1F5C" w:rsidRDefault="001C79DF" w:rsidP="001C79DF">
          <w:pPr>
            <w:pStyle w:val="6A9E8857DB8647FABF64567742B78AD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16A86B4BA654E03A694D167A6308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959E-75F0-47FF-8A70-3C455B6A5BC6}"/>
      </w:docPartPr>
      <w:docPartBody>
        <w:p w:rsidR="002F1F5C" w:rsidRDefault="001C79DF" w:rsidP="001C79DF">
          <w:pPr>
            <w:pStyle w:val="116A86B4BA654E03A694D167A630844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A0B69953C334DA29F4AA2DA11A2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FEBA-75E3-4B49-874C-A6F04C60E05A}"/>
      </w:docPartPr>
      <w:docPartBody>
        <w:p w:rsidR="002F1F5C" w:rsidRDefault="001C79DF" w:rsidP="001C79DF">
          <w:pPr>
            <w:pStyle w:val="2A0B69953C334DA29F4AA2DA11A208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AD7A44EDB4762853B2D70AF17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03028-D7EA-4A81-A23A-487E241F97D5}"/>
      </w:docPartPr>
      <w:docPartBody>
        <w:p w:rsidR="002F1F5C" w:rsidRDefault="001C79DF" w:rsidP="001C79DF">
          <w:pPr>
            <w:pStyle w:val="612AD7A44EDB4762853B2D70AF17F62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DA5FCDD5DE24111B5E40C7C6DC95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B39F-8704-4292-A2CA-B5EB04E2C343}"/>
      </w:docPartPr>
      <w:docPartBody>
        <w:p w:rsidR="002F1F5C" w:rsidRDefault="001C79DF" w:rsidP="001C79DF">
          <w:pPr>
            <w:pStyle w:val="5DA5FCDD5DE24111B5E40C7C6DC954D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5D4B6342EAB4E63B8BDB1156776B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D374-80C4-4CE4-81F7-FA9151C7BF24}"/>
      </w:docPartPr>
      <w:docPartBody>
        <w:p w:rsidR="002F1F5C" w:rsidRDefault="001C79DF" w:rsidP="001C79DF">
          <w:pPr>
            <w:pStyle w:val="B5D4B6342EAB4E63B8BDB1156776B2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0FBEB16E9CB482E827B08B4F87A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63E3-6BFE-424D-B230-B138574EA989}"/>
      </w:docPartPr>
      <w:docPartBody>
        <w:p w:rsidR="002F1F5C" w:rsidRDefault="001C79DF" w:rsidP="001C79DF">
          <w:pPr>
            <w:pStyle w:val="D0FBEB16E9CB482E827B08B4F87AD0B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25A900D7E884B1F9F17FA0290C47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8F52C-1590-431D-9BC7-847906617225}"/>
      </w:docPartPr>
      <w:docPartBody>
        <w:p w:rsidR="002F1F5C" w:rsidRDefault="001C79DF" w:rsidP="001C79DF">
          <w:pPr>
            <w:pStyle w:val="425A900D7E884B1F9F17FA0290C4792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E0CC31CDB354A1ABB229C915C287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9423C-33FE-4715-B873-046012025363}"/>
      </w:docPartPr>
      <w:docPartBody>
        <w:p w:rsidR="002F1F5C" w:rsidRDefault="001C79DF" w:rsidP="001C79DF">
          <w:pPr>
            <w:pStyle w:val="1E0CC31CDB354A1ABB229C915C28760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605DA1C0F21468BA32999706CB7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80A1-5EB5-4678-8D44-AFD55912B673}"/>
      </w:docPartPr>
      <w:docPartBody>
        <w:p w:rsidR="002F1F5C" w:rsidRDefault="001C79DF" w:rsidP="001C79DF">
          <w:pPr>
            <w:pStyle w:val="E605DA1C0F21468BA32999706CB744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444C70DB0544F7FA5791133FDBCB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0782-5BA3-4BBF-89AC-4A233BC880A0}"/>
      </w:docPartPr>
      <w:docPartBody>
        <w:p w:rsidR="002F1F5C" w:rsidRDefault="001C79DF" w:rsidP="001C79DF">
          <w:pPr>
            <w:pStyle w:val="1444C70DB0544F7FA5791133FDBCBD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ECEE7B9D7B84CC0BE134A02D365A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CE2D0-C3B9-485B-BD35-E0D18F37FD6C}"/>
      </w:docPartPr>
      <w:docPartBody>
        <w:p w:rsidR="002F1F5C" w:rsidRDefault="001C79DF" w:rsidP="001C79DF">
          <w:pPr>
            <w:pStyle w:val="EECEE7B9D7B84CC0BE134A02D365A7F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3B50456C66D4112AEFBC40D8F09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9158-BD40-44C4-8461-252F4310EA0C}"/>
      </w:docPartPr>
      <w:docPartBody>
        <w:p w:rsidR="002F1F5C" w:rsidRDefault="001C79DF" w:rsidP="001C79DF">
          <w:pPr>
            <w:pStyle w:val="63B50456C66D4112AEFBC40D8F09A0D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4555172851F49689CE31FEDC2158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EFA93-FB9F-487F-B14F-AC6D2C582D5F}"/>
      </w:docPartPr>
      <w:docPartBody>
        <w:p w:rsidR="002F1F5C" w:rsidRDefault="001C79DF" w:rsidP="001C79DF">
          <w:pPr>
            <w:pStyle w:val="A4555172851F49689CE31FEDC21581D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DDA343FAB0548F5BDFA43419C56D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DE1D-F5F9-4460-981A-CAA635F16FFB}"/>
      </w:docPartPr>
      <w:docPartBody>
        <w:p w:rsidR="00B710F9" w:rsidRDefault="00EE1FE1" w:rsidP="00EE1FE1">
          <w:pPr>
            <w:pStyle w:val="BDDA343FAB0548F5BDFA43419C56DD03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5E8F6E95708144F7896497CF719D3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C5E41-8F2F-4EC6-8C47-618F084D7BA2}"/>
      </w:docPartPr>
      <w:docPartBody>
        <w:p w:rsidR="004B7408" w:rsidRDefault="00091E20" w:rsidP="00091E20">
          <w:pPr>
            <w:pStyle w:val="5E8F6E95708144F7896497CF719D3CC7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9DF"/>
    <w:rsid w:val="00091E20"/>
    <w:rsid w:val="001166AA"/>
    <w:rsid w:val="001C79DF"/>
    <w:rsid w:val="00246F1D"/>
    <w:rsid w:val="002F1F5C"/>
    <w:rsid w:val="00480768"/>
    <w:rsid w:val="004B7408"/>
    <w:rsid w:val="004E2C7C"/>
    <w:rsid w:val="005E0647"/>
    <w:rsid w:val="005F2399"/>
    <w:rsid w:val="006A6846"/>
    <w:rsid w:val="008907A6"/>
    <w:rsid w:val="00A20B87"/>
    <w:rsid w:val="00B710F9"/>
    <w:rsid w:val="00BA195A"/>
    <w:rsid w:val="00D01DD5"/>
    <w:rsid w:val="00EE1FE1"/>
    <w:rsid w:val="00F0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E20"/>
    <w:rPr>
      <w:color w:val="808080"/>
    </w:rPr>
  </w:style>
  <w:style w:type="paragraph" w:customStyle="1" w:styleId="E82C81CF1FFA4ABEBE434B5B73B7C3E5">
    <w:name w:val="E82C81CF1FFA4ABEBE434B5B73B7C3E5"/>
    <w:rsid w:val="001C79DF"/>
  </w:style>
  <w:style w:type="paragraph" w:customStyle="1" w:styleId="DC36D9B85A214F14AB68618A90760C36">
    <w:name w:val="DC36D9B85A214F14AB68618A90760C36"/>
    <w:rsid w:val="001C79DF"/>
  </w:style>
  <w:style w:type="paragraph" w:customStyle="1" w:styleId="F4AAD48BC63E4E6CA1FDFBF63F624C13">
    <w:name w:val="F4AAD48BC63E4E6CA1FDFBF63F624C13"/>
    <w:rsid w:val="001C79DF"/>
  </w:style>
  <w:style w:type="paragraph" w:customStyle="1" w:styleId="8FBDDDA01D65464796E9587F8A76D995">
    <w:name w:val="8FBDDDA01D65464796E9587F8A76D995"/>
    <w:rsid w:val="001C79DF"/>
  </w:style>
  <w:style w:type="paragraph" w:customStyle="1" w:styleId="94CC7694E64F4B5FA70D53F3E6CCDDA3">
    <w:name w:val="94CC7694E64F4B5FA70D53F3E6CCDDA3"/>
    <w:rsid w:val="001C79DF"/>
  </w:style>
  <w:style w:type="paragraph" w:customStyle="1" w:styleId="8E8D39C8ADA945B28543A4203DDCD7D0">
    <w:name w:val="8E8D39C8ADA945B28543A4203DDCD7D0"/>
    <w:rsid w:val="001C79DF"/>
  </w:style>
  <w:style w:type="paragraph" w:customStyle="1" w:styleId="5D39C59FCEC747EDB2634A0AAB9062B5">
    <w:name w:val="5D39C59FCEC747EDB2634A0AAB9062B5"/>
    <w:rsid w:val="001C79DF"/>
  </w:style>
  <w:style w:type="paragraph" w:customStyle="1" w:styleId="27A8C54077834EDA95D5720C76317296">
    <w:name w:val="27A8C54077834EDA95D5720C76317296"/>
    <w:rsid w:val="001C79DF"/>
  </w:style>
  <w:style w:type="paragraph" w:customStyle="1" w:styleId="6A9E8857DB8647FABF64567742B78AD3">
    <w:name w:val="6A9E8857DB8647FABF64567742B78AD3"/>
    <w:rsid w:val="001C79DF"/>
  </w:style>
  <w:style w:type="paragraph" w:customStyle="1" w:styleId="6B09B6F9739C4E8FAFF2EA0A0359A684">
    <w:name w:val="6B09B6F9739C4E8FAFF2EA0A0359A684"/>
    <w:rsid w:val="001C79DF"/>
  </w:style>
  <w:style w:type="paragraph" w:customStyle="1" w:styleId="116A86B4BA654E03A694D167A630844B">
    <w:name w:val="116A86B4BA654E03A694D167A630844B"/>
    <w:rsid w:val="001C79DF"/>
  </w:style>
  <w:style w:type="paragraph" w:customStyle="1" w:styleId="C3D22AF864B146AEB19702CECBFFCA64">
    <w:name w:val="C3D22AF864B146AEB19702CECBFFCA64"/>
    <w:rsid w:val="001C79DF"/>
  </w:style>
  <w:style w:type="paragraph" w:customStyle="1" w:styleId="2A0B69953C334DA29F4AA2DA11A20895">
    <w:name w:val="2A0B69953C334DA29F4AA2DA11A20895"/>
    <w:rsid w:val="001C79DF"/>
  </w:style>
  <w:style w:type="paragraph" w:customStyle="1" w:styleId="612AD7A44EDB4762853B2D70AF17F626">
    <w:name w:val="612AD7A44EDB4762853B2D70AF17F626"/>
    <w:rsid w:val="001C79DF"/>
  </w:style>
  <w:style w:type="paragraph" w:customStyle="1" w:styleId="5DA5FCDD5DE24111B5E40C7C6DC954DD">
    <w:name w:val="5DA5FCDD5DE24111B5E40C7C6DC954DD"/>
    <w:rsid w:val="001C79DF"/>
  </w:style>
  <w:style w:type="paragraph" w:customStyle="1" w:styleId="B5D4B6342EAB4E63B8BDB1156776B295">
    <w:name w:val="B5D4B6342EAB4E63B8BDB1156776B295"/>
    <w:rsid w:val="001C79DF"/>
  </w:style>
  <w:style w:type="paragraph" w:customStyle="1" w:styleId="D0FBEB16E9CB482E827B08B4F87AD0BA">
    <w:name w:val="D0FBEB16E9CB482E827B08B4F87AD0BA"/>
    <w:rsid w:val="001C79DF"/>
  </w:style>
  <w:style w:type="paragraph" w:customStyle="1" w:styleId="425A900D7E884B1F9F17FA0290C47927">
    <w:name w:val="425A900D7E884B1F9F17FA0290C47927"/>
    <w:rsid w:val="001C79DF"/>
  </w:style>
  <w:style w:type="paragraph" w:customStyle="1" w:styleId="1E0CC31CDB354A1ABB229C915C28760C">
    <w:name w:val="1E0CC31CDB354A1ABB229C915C28760C"/>
    <w:rsid w:val="001C79DF"/>
  </w:style>
  <w:style w:type="paragraph" w:customStyle="1" w:styleId="E605DA1C0F21468BA32999706CB74491">
    <w:name w:val="E605DA1C0F21468BA32999706CB74491"/>
    <w:rsid w:val="001C79DF"/>
  </w:style>
  <w:style w:type="paragraph" w:customStyle="1" w:styleId="4CD7ECD41FE244EA823CBD6B519A15B2">
    <w:name w:val="4CD7ECD41FE244EA823CBD6B519A15B2"/>
    <w:rsid w:val="001C79DF"/>
  </w:style>
  <w:style w:type="paragraph" w:customStyle="1" w:styleId="1444C70DB0544F7FA5791133FDBCBD91">
    <w:name w:val="1444C70DB0544F7FA5791133FDBCBD91"/>
    <w:rsid w:val="001C79DF"/>
  </w:style>
  <w:style w:type="paragraph" w:customStyle="1" w:styleId="EECEE7B9D7B84CC0BE134A02D365A7F9">
    <w:name w:val="EECEE7B9D7B84CC0BE134A02D365A7F9"/>
    <w:rsid w:val="001C79DF"/>
  </w:style>
  <w:style w:type="paragraph" w:customStyle="1" w:styleId="63B50456C66D4112AEFBC40D8F09A0DC">
    <w:name w:val="63B50456C66D4112AEFBC40D8F09A0DC"/>
    <w:rsid w:val="001C79DF"/>
  </w:style>
  <w:style w:type="paragraph" w:customStyle="1" w:styleId="A4555172851F49689CE31FEDC21581DB">
    <w:name w:val="A4555172851F49689CE31FEDC21581DB"/>
    <w:rsid w:val="001C79DF"/>
  </w:style>
  <w:style w:type="paragraph" w:customStyle="1" w:styleId="AC86F18644DD4AE492601C04D3E1EC1E">
    <w:name w:val="AC86F18644DD4AE492601C04D3E1EC1E"/>
    <w:rsid w:val="001C79DF"/>
  </w:style>
  <w:style w:type="paragraph" w:customStyle="1" w:styleId="BDDA343FAB0548F5BDFA43419C56DD03">
    <w:name w:val="BDDA343FAB0548F5BDFA43419C56DD03"/>
    <w:rsid w:val="00EE1FE1"/>
  </w:style>
  <w:style w:type="paragraph" w:customStyle="1" w:styleId="1FDC3432958C4273A6171214DB340097">
    <w:name w:val="1FDC3432958C4273A6171214DB340097"/>
    <w:rsid w:val="004E2C7C"/>
    <w:rPr>
      <w:lang w:eastAsia="en-GB"/>
    </w:rPr>
  </w:style>
  <w:style w:type="paragraph" w:customStyle="1" w:styleId="CC6C65EA6B2A4135B5392728B5858903">
    <w:name w:val="CC6C65EA6B2A4135B5392728B5858903"/>
    <w:rsid w:val="004E2C7C"/>
    <w:rPr>
      <w:lang w:eastAsia="en-GB"/>
    </w:rPr>
  </w:style>
  <w:style w:type="paragraph" w:customStyle="1" w:styleId="74CD820A588940229269CDDD1F2AA703">
    <w:name w:val="74CD820A588940229269CDDD1F2AA703"/>
    <w:rsid w:val="004E2C7C"/>
    <w:rPr>
      <w:lang w:eastAsia="en-GB"/>
    </w:rPr>
  </w:style>
  <w:style w:type="paragraph" w:customStyle="1" w:styleId="A4990F2B2C954AAD8C6CC737C9A31951">
    <w:name w:val="A4990F2B2C954AAD8C6CC737C9A31951"/>
    <w:rsid w:val="004E2C7C"/>
    <w:rPr>
      <w:lang w:eastAsia="en-GB"/>
    </w:rPr>
  </w:style>
  <w:style w:type="paragraph" w:customStyle="1" w:styleId="2D74701B466D4F45886E62542D81D925">
    <w:name w:val="2D74701B466D4F45886E62542D81D925"/>
    <w:rsid w:val="004E2C7C"/>
    <w:rPr>
      <w:lang w:eastAsia="en-GB"/>
    </w:rPr>
  </w:style>
  <w:style w:type="paragraph" w:customStyle="1" w:styleId="A0DA4E8E768B4A6D82ADCA07F873EC8C">
    <w:name w:val="A0DA4E8E768B4A6D82ADCA07F873EC8C"/>
    <w:rsid w:val="004E2C7C"/>
    <w:rPr>
      <w:lang w:eastAsia="en-GB"/>
    </w:rPr>
  </w:style>
  <w:style w:type="paragraph" w:customStyle="1" w:styleId="E84000A7810D473FB9182EE2A7CD4CEC">
    <w:name w:val="E84000A7810D473FB9182EE2A7CD4CEC"/>
    <w:rsid w:val="004E2C7C"/>
    <w:rPr>
      <w:lang w:eastAsia="en-GB"/>
    </w:rPr>
  </w:style>
  <w:style w:type="paragraph" w:customStyle="1" w:styleId="DFF6CBA3D5D943EB859284EA2C2D5310">
    <w:name w:val="DFF6CBA3D5D943EB859284EA2C2D5310"/>
    <w:rsid w:val="004E2C7C"/>
    <w:rPr>
      <w:lang w:eastAsia="en-GB"/>
    </w:rPr>
  </w:style>
  <w:style w:type="paragraph" w:customStyle="1" w:styleId="B7BBB7A9C9A54C4B8A77A75A47E7F6F9">
    <w:name w:val="B7BBB7A9C9A54C4B8A77A75A47E7F6F9"/>
    <w:rsid w:val="004E2C7C"/>
    <w:rPr>
      <w:lang w:eastAsia="en-GB"/>
    </w:rPr>
  </w:style>
  <w:style w:type="paragraph" w:customStyle="1" w:styleId="F53B8A2666DB44B186FF0345955A2A73">
    <w:name w:val="F53B8A2666DB44B186FF0345955A2A73"/>
    <w:rsid w:val="004E2C7C"/>
    <w:rPr>
      <w:lang w:eastAsia="en-GB"/>
    </w:rPr>
  </w:style>
  <w:style w:type="paragraph" w:customStyle="1" w:styleId="B456A31F6E834012A15FDBE2E77F1A53">
    <w:name w:val="B456A31F6E834012A15FDBE2E77F1A53"/>
    <w:rsid w:val="004E2C7C"/>
    <w:rPr>
      <w:lang w:eastAsia="en-GB"/>
    </w:rPr>
  </w:style>
  <w:style w:type="paragraph" w:customStyle="1" w:styleId="610621C7DEEE4E2A8FB640BC614183C4">
    <w:name w:val="610621C7DEEE4E2A8FB640BC614183C4"/>
    <w:rsid w:val="004E2C7C"/>
    <w:rPr>
      <w:lang w:eastAsia="en-GB"/>
    </w:rPr>
  </w:style>
  <w:style w:type="paragraph" w:customStyle="1" w:styleId="8352C87DA6DB42C081D2E5025F8846F9">
    <w:name w:val="8352C87DA6DB42C081D2E5025F8846F9"/>
    <w:rsid w:val="004E2C7C"/>
    <w:rPr>
      <w:lang w:eastAsia="en-GB"/>
    </w:rPr>
  </w:style>
  <w:style w:type="paragraph" w:customStyle="1" w:styleId="52A96866E6554ADFB4AA1410D58B0251">
    <w:name w:val="52A96866E6554ADFB4AA1410D58B0251"/>
    <w:rsid w:val="004E2C7C"/>
    <w:rPr>
      <w:lang w:eastAsia="en-GB"/>
    </w:rPr>
  </w:style>
  <w:style w:type="paragraph" w:customStyle="1" w:styleId="F1B7EB7CB7EE471287C80C94729B1AF0">
    <w:name w:val="F1B7EB7CB7EE471287C80C94729B1AF0"/>
    <w:rsid w:val="004E2C7C"/>
    <w:rPr>
      <w:lang w:eastAsia="en-GB"/>
    </w:rPr>
  </w:style>
  <w:style w:type="paragraph" w:customStyle="1" w:styleId="3DD593FD12384FF1B726DC8CBDFA1E02">
    <w:name w:val="3DD593FD12384FF1B726DC8CBDFA1E02"/>
    <w:rsid w:val="004E2C7C"/>
    <w:rPr>
      <w:lang w:eastAsia="en-GB"/>
    </w:rPr>
  </w:style>
  <w:style w:type="paragraph" w:customStyle="1" w:styleId="3054305544664875B4CFF2DF476C000B">
    <w:name w:val="3054305544664875B4CFF2DF476C000B"/>
    <w:rsid w:val="004E2C7C"/>
    <w:rPr>
      <w:lang w:eastAsia="en-GB"/>
    </w:rPr>
  </w:style>
  <w:style w:type="paragraph" w:customStyle="1" w:styleId="52C62D73F0FC42128968D36894ABCCA0">
    <w:name w:val="52C62D73F0FC42128968D36894ABCCA0"/>
    <w:rsid w:val="004E2C7C"/>
    <w:rPr>
      <w:lang w:eastAsia="en-GB"/>
    </w:rPr>
  </w:style>
  <w:style w:type="paragraph" w:customStyle="1" w:styleId="2A8E19C6D6BE48038E314E7896794946">
    <w:name w:val="2A8E19C6D6BE48038E314E7896794946"/>
    <w:rsid w:val="004E2C7C"/>
    <w:rPr>
      <w:lang w:eastAsia="en-GB"/>
    </w:rPr>
  </w:style>
  <w:style w:type="paragraph" w:customStyle="1" w:styleId="A39E08FD778D4418AC56EECEEBEBBBFF">
    <w:name w:val="A39E08FD778D4418AC56EECEEBEBBBFF"/>
    <w:rsid w:val="004E2C7C"/>
    <w:rPr>
      <w:lang w:eastAsia="en-GB"/>
    </w:rPr>
  </w:style>
  <w:style w:type="paragraph" w:customStyle="1" w:styleId="96816E5554244C2A87661E97EF27F40F">
    <w:name w:val="96816E5554244C2A87661E97EF27F40F"/>
    <w:rsid w:val="00D01DD5"/>
    <w:rPr>
      <w:lang w:eastAsia="en-GB"/>
    </w:rPr>
  </w:style>
  <w:style w:type="paragraph" w:customStyle="1" w:styleId="5E8F6E95708144F7896497CF719D3CC7">
    <w:name w:val="5E8F6E95708144F7896497CF719D3CC7"/>
    <w:rsid w:val="00091E20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BE390D7AFF048B571847186D9ACF4" ma:contentTypeVersion="11" ma:contentTypeDescription="Create a new document." ma:contentTypeScope="" ma:versionID="67a29032816646222872044e4503a877">
  <xsd:schema xmlns:xsd="http://www.w3.org/2001/XMLSchema" xmlns:xs="http://www.w3.org/2001/XMLSchema" xmlns:p="http://schemas.microsoft.com/office/2006/metadata/properties" xmlns:ns2="07d39bee-950f-40dd-90be-29d191766179" xmlns:ns3="260551db-00be-4bbc-8c7a-03e783dddd12" targetNamespace="http://schemas.microsoft.com/office/2006/metadata/properties" ma:root="true" ma:fieldsID="bdd09fdc4e9de5c463aa7612d2a99680" ns2:_="" ns3:_="">
    <xsd:import namespace="07d39bee-950f-40dd-90be-29d191766179"/>
    <xsd:import namespace="260551db-00be-4bbc-8c7a-03e783ddd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9bee-950f-40dd-90be-29d191766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51db-00be-4bbc-8c7a-03e783ddd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0551db-00be-4bbc-8c7a-03e783dddd12">
      <UserInfo>
        <DisplayName>Charles Loft</DisplayName>
        <AccountId>13</AccountId>
        <AccountType/>
      </UserInfo>
      <UserInfo>
        <DisplayName>Rebecca Johnson</DisplayName>
        <AccountId>21</AccountId>
        <AccountType/>
      </UserInfo>
      <UserInfo>
        <DisplayName>Mark Norris,  LGA Policy</DisplayName>
        <AccountId>18</AccountId>
        <AccountType/>
      </UserInfo>
      <UserInfo>
        <DisplayName>Tahmina Akther</DisplayName>
        <AccountId>263</AccountId>
        <AccountType/>
      </UserInfo>
      <UserInfo>
        <DisplayName>Rachel Duke</DisplayName>
        <AccountId>14</AccountId>
        <AccountType/>
      </UserInfo>
      <UserInfo>
        <DisplayName>Ellie Greenwood</DisplayName>
        <AccountId>15</AccountId>
        <AccountType/>
      </UserInfo>
      <UserInfo>
        <DisplayName>Ian Leete</DisplayName>
        <AccountId>23</AccountId>
        <AccountType/>
      </UserInfo>
      <UserInfo>
        <DisplayName>Jo Allchurch</DisplayName>
        <AccountId>178</AccountId>
        <AccountType/>
      </UserInfo>
      <UserInfo>
        <DisplayName>Lauren Lucas</DisplayName>
        <AccountId>344</AccountId>
        <AccountType/>
      </UserInfo>
      <UserInfo>
        <DisplayName>Kamal Panchal</DisplayName>
        <AccountId>345</AccountId>
        <AccountType/>
      </UserInfo>
      <UserInfo>
        <DisplayName>Christina Kaiser</DisplayName>
        <AccountId>177</AccountId>
        <AccountType/>
      </UserInfo>
      <UserInfo>
        <DisplayName>Samantha Ramanah</DisplayName>
        <AccountId>347</AccountId>
        <AccountType/>
      </UserInfo>
      <UserInfo>
        <DisplayName>Claire Holloway</DisplayName>
        <AccountId>76</AccountId>
        <AccountType/>
      </UserInfo>
      <UserInfo>
        <DisplayName>Benjamin Keene</DisplayName>
        <AccountId>368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B5BDEE5-4A39-454F-8431-FF9EB938C3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CE5581-5C64-4925-863F-87948EE37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39bee-950f-40dd-90be-29d191766179"/>
    <ds:schemaRef ds:uri="260551db-00be-4bbc-8c7a-03e783ddd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1606E4-B5E8-4A54-9A36-FE239D439BB9}">
  <ds:schemaRefs>
    <ds:schemaRef ds:uri="http://schemas.microsoft.com/office/2006/metadata/properties"/>
    <ds:schemaRef ds:uri="http://schemas.microsoft.com/office/infopath/2007/PartnerControls"/>
    <ds:schemaRef ds:uri="260551db-00be-4bbc-8c7a-03e783dddd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1396</Words>
  <Characters>7959</Characters>
  <Application>Microsoft Office Word</Application>
  <DocSecurity>0</DocSecurity>
  <Lines>66</Lines>
  <Paragraphs>18</Paragraphs>
  <ScaleCrop>false</ScaleCrop>
  <Company/>
  <LinksUpToDate>false</LinksUpToDate>
  <CharactersWithSpaces>9337</CharactersWithSpaces>
  <SharedDoc>false</SharedDoc>
  <HLinks>
    <vt:vector size="18" baseType="variant">
      <vt:variant>
        <vt:i4>6946872</vt:i4>
      </vt:variant>
      <vt:variant>
        <vt:i4>3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https://assets.publishing.service.gov.uk/government/uploads/system/uploads/attachment_data/file/964808/Protect_Duty_Consultation_Document5.pdf</vt:lpwstr>
      </vt:variant>
      <vt:variant>
        <vt:lpwstr/>
      </vt:variant>
      <vt:variant>
        <vt:i4>2555980</vt:i4>
      </vt:variant>
      <vt:variant>
        <vt:i4>3</vt:i4>
      </vt:variant>
      <vt:variant>
        <vt:i4>0</vt:i4>
      </vt:variant>
      <vt:variant>
        <vt:i4>5</vt:i4>
      </vt:variant>
      <vt:variant>
        <vt:lpwstr>mailto:info@local.gov.uk</vt:lpwstr>
      </vt:variant>
      <vt:variant>
        <vt:lpwstr/>
      </vt:variant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http://www.local.gov.uk/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Jessica Norman</dc:creator>
  <cp:keywords/>
  <dc:description/>
  <cp:lastModifiedBy>Tahmina Akther</cp:lastModifiedBy>
  <cp:revision>4</cp:revision>
  <dcterms:created xsi:type="dcterms:W3CDTF">2021-06-14T11:40:00Z</dcterms:created>
  <dcterms:modified xsi:type="dcterms:W3CDTF">2021-06-14T13:35:00Z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0x01010007FBE390D7AFF048B571847186D9ACF4</vt:lpwstr>
  </property>
</Properties>
</file>